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AC8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229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419100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4353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231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首次使用本路由器上网</w:t>
      </w:r>
      <w:bookmarkStart w:id="2" w:name="QIG232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41065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887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41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QIG233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1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或在已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的手机上，打开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Times New Roman" w:eastAsia="Times New Roman" w:hAnsi="Times New Roman" w:cs="Times New Roman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4001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5538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不能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发现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根据界面操作向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网，下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情景一：</w:t>
      </w: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动态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70597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3996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情景二：</w:t>
      </w: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宽带拨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PMingLiU" w:eastAsia="PMingLiU" w:hAnsi="PMingLiU" w:cs="PMingLiU"/>
          <w:b/>
          <w:bCs/>
        </w:rPr>
        <w:t>宽带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014199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1277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01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上网：</w:t>
      </w: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IPTV/3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若您是通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Tenda WiFi App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置上网，且您想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程管理网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iconfonticon-yonghu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录账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23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替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换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旧路由器上网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适用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景：旧路由器的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网方式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为宽带拨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下文提到的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新路由器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、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均指代本指南所在包装盒内的路由器。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  <w:bookmarkStart w:id="5" w:name="QIG236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77350" cy="90868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6178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当新路由器指示灯由快</w:t>
      </w:r>
      <w:r>
        <w:rPr>
          <w:rStyle w:val="DefaultParagraphFont"/>
          <w:rFonts w:ascii="PMingLiU" w:eastAsia="PMingLiU" w:hAnsi="PMingLiU" w:cs="PMingLiU"/>
        </w:rPr>
        <w:t>闪约</w:t>
      </w:r>
      <w:r>
        <w:rPr>
          <w:rStyle w:val="DefaultParagraphFont"/>
          <w:rFonts w:ascii="Times New Roman" w:eastAsia="Times New Roman" w:hAnsi="Times New Roman" w:cs="Times New Roman"/>
        </w:rPr>
        <w:t>8</w:t>
      </w:r>
      <w:r>
        <w:rPr>
          <w:rStyle w:val="DefaultParagraphFont"/>
          <w:rFonts w:ascii="MS UI Gothic" w:eastAsia="MS UI Gothic" w:hAnsi="MS UI Gothic" w:cs="MS UI Gothic"/>
        </w:rPr>
        <w:t>秒后，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成功迁移到新路由器，此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，可以移除旧路由器。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6" w:name="QIG237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终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端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接到路由器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1347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4924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1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QIG238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3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4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MS UI Gothic" w:eastAsia="MS UI Gothic" w:hAnsi="MS UI Gothic" w:cs="MS UI Gothic"/>
        </w:rPr>
        <w:t>。下文以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57162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0248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397593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18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39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上网：</w:t>
      </w: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IPTV/3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239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491490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8211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NormalTable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189"/>
        <w:gridCol w:w="4084"/>
        <w:gridCol w:w="3483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558"/>
          <w:tblCellSpacing w:w="0" w:type="dxa"/>
        </w:trPr>
        <w:tc>
          <w:tcPr>
            <w:tcW w:w="95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1241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状态</w:t>
            </w:r>
          </w:p>
        </w:tc>
        <w:tc>
          <w:tcPr>
            <w:tcW w:w="3257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953" w:type="dxa"/>
            <w:vMerge w:val="restart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1241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长亮</w:t>
            </w:r>
          </w:p>
        </w:tc>
        <w:tc>
          <w:tcPr>
            <w:tcW w:w="325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路由器正在启动或者已联网成功。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3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慢闪</w:t>
            </w:r>
          </w:p>
        </w:tc>
        <w:tc>
          <w:tcPr>
            <w:tcW w:w="325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路由器联网失败。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3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快闪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3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秒</w:t>
            </w:r>
          </w:p>
        </w:tc>
        <w:tc>
          <w:tcPr>
            <w:tcW w:w="325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网口有设备接入或者有设备移除。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3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快闪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分钟</w:t>
            </w:r>
          </w:p>
        </w:tc>
        <w:tc>
          <w:tcPr>
            <w:tcW w:w="325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正在进行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协商。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491490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2475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NormalTable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940"/>
        <w:gridCol w:w="6816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558"/>
          <w:tblCellSpacing w:w="0" w:type="dxa"/>
        </w:trPr>
        <w:tc>
          <w:tcPr>
            <w:tcW w:w="1334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F2F2F2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接口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/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按钮</w:t>
            </w:r>
          </w:p>
        </w:tc>
        <w:tc>
          <w:tcPr>
            <w:tcW w:w="4292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1334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POWER</w:t>
            </w:r>
          </w:p>
        </w:tc>
        <w:tc>
          <w:tcPr>
            <w:tcW w:w="4292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电源接口。</w:t>
            </w:r>
          </w:p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请使用包装配套的电源适配器给路由器通电。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1334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WAN</w:t>
            </w:r>
          </w:p>
        </w:tc>
        <w:tc>
          <w:tcPr>
            <w:tcW w:w="4292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互联网接口。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</w:p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用于连接光猫、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DSL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猫、有线电视猫或宽带网口。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1334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92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LAN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口（内网接口）。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</w:p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用于连接电脑、交换机、游戏机等。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1334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IPTV/3</w:t>
            </w:r>
          </w:p>
        </w:tc>
        <w:tc>
          <w:tcPr>
            <w:tcW w:w="4292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LAN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口复用，默认为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LAN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口。</w:t>
            </w:r>
          </w:p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</w:p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设备启用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功能后，仅作为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口连接机顶盒。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1334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WPS/RST</w:t>
            </w:r>
          </w:p>
        </w:tc>
        <w:tc>
          <w:tcPr>
            <w:tcW w:w="4292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72" w:after="72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按钮、复位按钮共用。</w:t>
            </w:r>
          </w:p>
          <w:p>
            <w:pPr>
              <w:pStyle w:val="Heading4"/>
              <w:keepNext w:val="0"/>
              <w:numPr>
                <w:ilvl w:val="0"/>
                <w:numId w:val="6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作为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按钮：按一下，即开始进行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协商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，指示灯快闪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分钟内开启另一台设备的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功能，与本路由器进行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协商。</w:t>
            </w:r>
          </w:p>
          <w:p>
            <w:pPr>
              <w:pStyle w:val="Heading4"/>
              <w:keepNext w:val="0"/>
              <w:numPr>
                <w:ilvl w:val="0"/>
                <w:numId w:val="6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作为复位按钮：路由器启动完成状态下，按住此按钮约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8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秒，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当指示灯快闪时松开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，路由器将会恢复出厂设置。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CQIG279"/>
      <w:bookmarkEnd w:id="9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7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；存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7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7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  <w:style w:type="character" w:customStyle="1" w:styleId="iconfonticon-yonghu">
    <w:name w:val="iconfont icon-yonghu"/>
    <w:basedOn w:val="DefaultParagraphFont"/>
  </w:style>
  <w:style w:type="table" w:customStyle="1" w:styleId="MsoNormalTable">
    <w:name w:val="MsoNormalTable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