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2.0.0 -->
  <w:body>
    <w:p>
      <w:pPr>
        <w:pStyle w:val="Heading1"/>
        <w:keepNext w:val="0"/>
        <w:pBdr>
          <w:top w:val="none" w:sz="0" w:space="6" w:color="auto"/>
          <w:left w:val="none" w:sz="0" w:space="6" w:color="auto"/>
          <w:bottom w:val="none" w:sz="0" w:space="6" w:color="auto"/>
          <w:right w:val="none" w:sz="0" w:space="6" w:color="auto"/>
        </w:pBdr>
        <w:shd w:val="clear" w:color="auto" w:fill="FFFFFF"/>
        <w:spacing w:before="322" w:after="322"/>
        <w:ind w:left="195" w:right="195"/>
        <w:outlineLvl w:val="9"/>
        <w:rPr>
          <w:rStyle w:val="DefaultParagraphFont"/>
          <w:rFonts w:ascii="Times New Roman" w:eastAsia="Times New Roman" w:hAnsi="Times New Roman" w:cs="Times New Roman"/>
          <w:b/>
          <w:bCs/>
          <w:sz w:val="48"/>
          <w:szCs w:val="48"/>
        </w:rPr>
      </w:pPr>
      <w:r>
        <w:rPr>
          <w:rStyle w:val="DefaultParagraphFont"/>
          <w:rFonts w:ascii="Times New Roman" w:eastAsia="Times New Roman" w:hAnsi="Times New Roman" w:cs="Times New Roman"/>
          <w:kern w:val="36"/>
          <w:sz w:val="48"/>
          <w:szCs w:val="48"/>
        </w:rPr>
        <w:t>AX1500 Wi-Fi6 Volp XPON ONT</w:t>
      </w:r>
    </w:p>
    <w:p>
      <w:pPr>
        <w:pBdr>
          <w:top w:val="none" w:sz="0" w:space="6" w:color="auto"/>
          <w:left w:val="none" w:sz="0" w:space="6" w:color="auto"/>
          <w:bottom w:val="none" w:sz="0" w:space="6" w:color="auto"/>
          <w:right w:val="none" w:sz="0" w:space="6" w:color="auto"/>
        </w:pBdr>
        <w:shd w:val="clear" w:color="auto" w:fill="FFFFFF"/>
        <w:spacing w:before="75" w:after="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Please read this guide before you start with the quick setup upon the first use. This guide instructs how to install and connect the device. For more information such as the description of symbols displayed on relevant materials, please visit www.tendacn.com .</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bookmarkStart w:id="0" w:name="CQIG430"/>
      <w:bookmarkEnd w:id="0"/>
      <w:r>
        <w:rPr>
          <w:rStyle w:val="DefaultParagraphFont"/>
          <w:rFonts w:ascii="Times New Roman" w:eastAsia="Times New Roman" w:hAnsi="Times New Roman" w:cs="Times New Roman"/>
          <w:sz w:val="24"/>
          <w:szCs w:val="24"/>
        </w:rPr>
        <w:t>Package contents</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rPr>
        <w:drawing>
          <wp:inline>
            <wp:extent cx="13896975" cy="6972300"/>
            <wp:docPr id="100001" name=""/>
            <wp:cNvGraphicFramePr/>
            <a:graphic xmlns:a="http://schemas.openxmlformats.org/drawingml/2006/main">
              <a:graphicData uri="http://schemas.openxmlformats.org/drawingml/2006/picture">
                <pic:pic xmlns:pic="http://schemas.openxmlformats.org/drawingml/2006/picture">
                  <pic:nvPicPr>
                    <pic:cNvPr id="1159177507" name=""/>
                    <pic:cNvPicPr/>
                  </pic:nvPicPr>
                  <pic:blipFill>
                    <a:blip xmlns:r="http://schemas.openxmlformats.org/officeDocument/2006/relationships" r:embed="rId4"/>
                    <a:stretch>
                      <a:fillRect/>
                    </a:stretch>
                  </pic:blipFill>
                  <pic:spPr>
                    <a:xfrm>
                      <a:off x="0" y="0"/>
                      <a:ext cx="13896975" cy="6972300"/>
                    </a:xfrm>
                    <a:prstGeom prst="rect">
                      <a:avLst/>
                    </a:prstGeom>
                  </pic:spPr>
                </pic:pic>
              </a:graphicData>
            </a:graphic>
          </wp:inline>
        </w:drawing>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bookmarkStart w:id="1" w:name="CQIG431"/>
      <w:r>
        <w:rPr>
          <w:rStyle w:val="DefaultParagraphFont"/>
          <w:rFonts w:ascii="Times New Roman" w:eastAsia="Times New Roman" w:hAnsi="Times New Roman" w:cs="Times New Roman"/>
          <w:sz w:val="24"/>
          <w:szCs w:val="24"/>
        </w:rPr>
        <w:t>Get to know the ONT</w:t>
      </w:r>
      <w:bookmarkStart w:id="2" w:name="QIG432"/>
      <w:bookmarkEnd w:id="2"/>
    </w:p>
    <w:p>
      <w:pPr>
        <w:pStyle w:val="Heading5"/>
        <w:shd w:val="clear" w:color="auto" w:fill="FFFFFF"/>
        <w:spacing w:before="333" w:after="333"/>
        <w:ind w:left="195" w:right="195"/>
        <w:outlineLvl w:val="9"/>
        <w:rPr>
          <w:rStyle w:val="DefaultParagraphFont"/>
          <w:rFonts w:ascii="Times New Roman" w:eastAsia="Times New Roman" w:hAnsi="Times New Roman" w:cs="Times New Roman"/>
          <w:b/>
          <w:bCs/>
          <w:sz w:val="20"/>
          <w:szCs w:val="20"/>
        </w:rPr>
      </w:pPr>
      <w:r>
        <w:rPr>
          <w:rStyle w:val="DefaultParagraphFont"/>
          <w:rFonts w:ascii="Times New Roman" w:eastAsia="Times New Roman" w:hAnsi="Times New Roman" w:cs="Times New Roman"/>
          <w:i w:val="0"/>
          <w:iCs w:val="0"/>
          <w:sz w:val="20"/>
          <w:szCs w:val="20"/>
        </w:rPr>
        <w:t>LED indicators</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rPr>
        <w:drawing>
          <wp:inline>
            <wp:extent cx="13896975" cy="6648450"/>
            <wp:docPr id="100002" name=""/>
            <wp:cNvGraphicFramePr/>
            <a:graphic xmlns:a="http://schemas.openxmlformats.org/drawingml/2006/main">
              <a:graphicData uri="http://schemas.openxmlformats.org/drawingml/2006/picture">
                <pic:pic xmlns:pic="http://schemas.openxmlformats.org/drawingml/2006/picture">
                  <pic:nvPicPr>
                    <pic:cNvPr id="1433600926" name=""/>
                    <pic:cNvPicPr/>
                  </pic:nvPicPr>
                  <pic:blipFill>
                    <a:blip xmlns:r="http://schemas.openxmlformats.org/officeDocument/2006/relationships" r:embed="rId5"/>
                    <a:stretch>
                      <a:fillRect/>
                    </a:stretch>
                  </pic:blipFill>
                  <pic:spPr>
                    <a:xfrm>
                      <a:off x="0" y="0"/>
                      <a:ext cx="13896975" cy="6648450"/>
                    </a:xfrm>
                    <a:prstGeom prst="rect">
                      <a:avLst/>
                    </a:prstGeom>
                  </pic:spPr>
                </pic:pic>
              </a:graphicData>
            </a:graphic>
          </wp:inline>
        </w:drawing>
      </w:r>
    </w:p>
    <w:tbl>
      <w:tblPr>
        <w:tblStyle w:val="MsoNormalTable"/>
        <w:tblW w:w="4000" w:type="pct"/>
        <w:tblCellSpacing w:w="0" w:type="dxa"/>
        <w:tblInd w:w="323" w:type="dxa"/>
        <w:tblBorders>
          <w:top w:val="outset" w:sz="6" w:space="0" w:color="808080"/>
          <w:left w:val="outset" w:sz="6" w:space="0" w:color="808080"/>
          <w:bottom w:val="outset" w:sz="6" w:space="0" w:color="808080"/>
          <w:right w:val="outset" w:sz="6" w:space="0" w:color="808080"/>
        </w:tblBorders>
        <w:shd w:val="clear" w:color="auto" w:fill="FFFFFF"/>
        <w:tblCellMar>
          <w:top w:w="0" w:type="dxa"/>
          <w:left w:w="0" w:type="dxa"/>
          <w:bottom w:w="0" w:type="dxa"/>
          <w:right w:w="0" w:type="dxa"/>
        </w:tblCellMar>
        <w:tblLook w:val="05E0"/>
      </w:tblPr>
      <w:tblGrid>
        <w:gridCol w:w="1712"/>
        <w:gridCol w:w="1293"/>
        <w:gridCol w:w="1666"/>
        <w:gridCol w:w="4086"/>
      </w:tblGrid>
      <w:tr>
        <w:tblPrEx>
          <w:tblW w:w="4000" w:type="pct"/>
          <w:tblCellSpacing w:w="0" w:type="dxa"/>
          <w:tblInd w:w="323" w:type="dxa"/>
          <w:tblBorders>
            <w:top w:val="outset" w:sz="6" w:space="0" w:color="808080"/>
            <w:left w:val="outset" w:sz="6" w:space="0" w:color="808080"/>
            <w:bottom w:val="outset" w:sz="6" w:space="0" w:color="808080"/>
            <w:right w:val="outset" w:sz="6" w:space="0" w:color="808080"/>
          </w:tblBorders>
          <w:shd w:val="clear" w:color="auto" w:fill="FFFFFF"/>
          <w:tblCellMar>
            <w:top w:w="0" w:type="dxa"/>
            <w:left w:w="0" w:type="dxa"/>
            <w:bottom w:w="0" w:type="dxa"/>
            <w:right w:w="0" w:type="dxa"/>
          </w:tblCellMar>
          <w:tblLook w:val="05E0"/>
        </w:tblPrEx>
        <w:trPr>
          <w:cantSplit/>
          <w:tblHeader/>
          <w:tblCellSpacing w:w="0" w:type="dxa"/>
        </w:trPr>
        <w:tc>
          <w:tcPr>
            <w:tcW w:w="977" w:type="pct"/>
            <w:tcBorders>
              <w:top w:val="single" w:sz="8" w:space="0" w:color="000000"/>
              <w:left w:val="single" w:sz="8" w:space="0" w:color="000000"/>
              <w:bottom w:val="single" w:sz="8" w:space="0" w:color="000000"/>
              <w:right w:val="single" w:sz="8" w:space="0" w:color="000000"/>
            </w:tcBorders>
            <w:shd w:val="clear" w:color="auto" w:fill="F2F2F2"/>
            <w:noWrap w:val="0"/>
            <w:tcMar>
              <w:top w:w="10" w:type="dxa"/>
              <w:left w:w="11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LED indicator</w:t>
            </w:r>
          </w:p>
        </w:tc>
        <w:tc>
          <w:tcPr>
            <w:tcW w:w="738" w:type="pct"/>
            <w:tcBorders>
              <w:top w:val="single" w:sz="8" w:space="0" w:color="000000"/>
              <w:bottom w:val="single" w:sz="8" w:space="0" w:color="000000"/>
              <w:right w:val="single" w:sz="8" w:space="0" w:color="000000"/>
            </w:tcBorders>
            <w:shd w:val="clear" w:color="auto" w:fill="F2F2F2"/>
            <w:noWrap w:val="0"/>
            <w:tcMar>
              <w:top w:w="10" w:type="dxa"/>
              <w:left w:w="10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Color</w:t>
            </w:r>
          </w:p>
        </w:tc>
        <w:tc>
          <w:tcPr>
            <w:tcW w:w="951" w:type="pct"/>
            <w:tcBorders>
              <w:top w:val="single" w:sz="8" w:space="0" w:color="000000"/>
              <w:bottom w:val="single" w:sz="8" w:space="0" w:color="000000"/>
              <w:right w:val="single" w:sz="8" w:space="0" w:color="000000"/>
            </w:tcBorders>
            <w:shd w:val="clear" w:color="auto" w:fill="F2F2F2"/>
            <w:noWrap w:val="0"/>
            <w:tcMar>
              <w:top w:w="10" w:type="dxa"/>
              <w:left w:w="10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Status</w:t>
            </w:r>
          </w:p>
        </w:tc>
        <w:tc>
          <w:tcPr>
            <w:tcW w:w="2332" w:type="pct"/>
            <w:tcBorders>
              <w:top w:val="single" w:sz="8" w:space="0" w:color="000000"/>
              <w:bottom w:val="single" w:sz="8" w:space="0" w:color="000000"/>
              <w:right w:val="single" w:sz="8" w:space="0" w:color="000000"/>
            </w:tcBorders>
            <w:shd w:val="clear" w:color="auto" w:fill="F2F2F2"/>
            <w:noWrap w:val="0"/>
            <w:tcMar>
              <w:top w:w="10" w:type="dxa"/>
              <w:left w:w="10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Description</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32"/>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PWR</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Green</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Solid on</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powered on properly.</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31"/>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powered off or not powered on properly.</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58"/>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PON</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Green</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Solid on</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registered successfully.</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64"/>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Blinking</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registration is not completed (unregistered or registering).</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42"/>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received optical power is lower than the optical receiver sensitivity, or no fiber cord is connected.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17"/>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LOS</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Red</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Blinking</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both"/>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received optical power is lower than the optical receiver sensitivity, or no fiber cord is connected.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17"/>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both"/>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received optical power is within the optical receiver sensitivity.</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17"/>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LAN</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Green</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Solid on</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LAN port is connected properly, but no data is being transmitted over the corresponding port.</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17"/>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Blinking</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LAN port is connected properly, and data is being transmitted over the corresponding port.</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117"/>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No Ethernet device is connected or the Ethernet device is not connected to the LAN port properly.</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397"/>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WLAN</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Green</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Solid on</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Wi-Fi network is enabled.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95"/>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Blinking</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WPS negotiation is ongoing.</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95"/>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Wi-Fi network is disabled.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95"/>
          <w:tblCellSpacing w:w="0" w:type="dxa"/>
        </w:trPr>
        <w:tc>
          <w:tcPr>
            <w:tcW w:w="977" w:type="pct"/>
            <w:vMerge w:val="restar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TEL</w:t>
            </w:r>
          </w:p>
        </w:tc>
        <w:tc>
          <w:tcPr>
            <w:tcW w:w="738" w:type="pct"/>
            <w:vMerge w:val="restar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Green</w:t>
            </w: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Solid on</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registered with IMS, but no data is being transmitted.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95"/>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Blinking</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registered with IMS, and data is being transmitted.</w:t>
            </w:r>
          </w:p>
        </w:tc>
      </w:tr>
      <w:tr>
        <w:tblPrEx>
          <w:tblW w:w="4000" w:type="pct"/>
          <w:tblCellSpacing w:w="0" w:type="dxa"/>
          <w:tblInd w:w="323" w:type="dxa"/>
          <w:shd w:val="clear" w:color="auto" w:fill="FFFFFF"/>
          <w:tblCellMar>
            <w:top w:w="0" w:type="dxa"/>
            <w:left w:w="0" w:type="dxa"/>
            <w:bottom w:w="0" w:type="dxa"/>
            <w:right w:w="0" w:type="dxa"/>
          </w:tblCellMar>
          <w:tblLook w:val="05E0"/>
        </w:tblPrEx>
        <w:trPr>
          <w:cantSplit/>
          <w:trHeight w:val="95"/>
          <w:tblCellSpacing w:w="0" w:type="dxa"/>
        </w:trPr>
        <w:tc>
          <w:tcPr>
            <w:vMerge/>
            <w:tcBorders>
              <w:left w:val="single" w:sz="8" w:space="0" w:color="000000"/>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vMerge/>
            <w:tcBorders>
              <w:bottom w:val="single" w:sz="8" w:space="0" w:color="000000"/>
              <w:right w:val="single" w:sz="8" w:space="0" w:color="000000"/>
            </w:tcBorders>
            <w:shd w:val="clear" w:color="auto" w:fill="FFFFFF"/>
            <w:vAlign w:val="center"/>
          </w:tcPr>
          <w:p>
            <w:pPr>
              <w:rPr>
                <w:rStyle w:val="DefaultParagraphFont"/>
                <w:rFonts w:ascii="Times New Roman" w:eastAsia="Times New Roman" w:hAnsi="Times New Roman" w:cs="Times New Roman"/>
                <w:i w:val="0"/>
                <w:iCs w:val="0"/>
                <w:smallCaps w:val="0"/>
                <w:color w:val="646464"/>
                <w:sz w:val="24"/>
                <w:szCs w:val="24"/>
                <w:lang w:val="en-US" w:eastAsia="en-US"/>
              </w:rPr>
            </w:pPr>
          </w:p>
        </w:tc>
        <w:tc>
          <w:tcPr>
            <w:tcW w:w="951"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Off</w:t>
            </w:r>
          </w:p>
        </w:tc>
        <w:tc>
          <w:tcPr>
            <w:tcW w:w="2332"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The ONT is not registered with IMS.</w:t>
            </w:r>
          </w:p>
        </w:tc>
      </w:tr>
    </w:tbl>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bookmarkStart w:id="3" w:name="QIG433"/>
      <w:bookmarkEnd w:id="3"/>
    </w:p>
    <w:p>
      <w:pPr>
        <w:pStyle w:val="Heading5"/>
        <w:shd w:val="clear" w:color="auto" w:fill="FFFFFF"/>
        <w:spacing w:before="333" w:after="333"/>
        <w:ind w:left="195" w:right="195"/>
        <w:outlineLvl w:val="9"/>
        <w:rPr>
          <w:rStyle w:val="DefaultParagraphFont"/>
          <w:rFonts w:ascii="Times New Roman" w:eastAsia="Times New Roman" w:hAnsi="Times New Roman" w:cs="Times New Roman"/>
          <w:b/>
          <w:bCs/>
          <w:sz w:val="20"/>
          <w:szCs w:val="20"/>
        </w:rPr>
      </w:pPr>
      <w:r>
        <w:rPr>
          <w:rStyle w:val="DefaultParagraphFont"/>
          <w:rFonts w:ascii="Times New Roman" w:eastAsia="Times New Roman" w:hAnsi="Times New Roman" w:cs="Times New Roman"/>
          <w:i w:val="0"/>
          <w:iCs w:val="0"/>
          <w:sz w:val="20"/>
          <w:szCs w:val="20"/>
        </w:rPr>
        <w:t>Ports &amp; Buttons</w:t>
      </w:r>
      <w:bookmarkEnd w:id="1"/>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rPr>
        <w:drawing>
          <wp:inline>
            <wp:extent cx="13896975" cy="6610350"/>
            <wp:docPr id="100003" name=""/>
            <wp:cNvGraphicFramePr/>
            <a:graphic xmlns:a="http://schemas.openxmlformats.org/drawingml/2006/main">
              <a:graphicData uri="http://schemas.openxmlformats.org/drawingml/2006/picture">
                <pic:pic xmlns:pic="http://schemas.openxmlformats.org/drawingml/2006/picture">
                  <pic:nvPicPr>
                    <pic:cNvPr id="155550295" name=""/>
                    <pic:cNvPicPr/>
                  </pic:nvPicPr>
                  <pic:blipFill>
                    <a:blip xmlns:r="http://schemas.openxmlformats.org/officeDocument/2006/relationships" r:embed="rId6"/>
                    <a:stretch>
                      <a:fillRect/>
                    </a:stretch>
                  </pic:blipFill>
                  <pic:spPr>
                    <a:xfrm>
                      <a:off x="0" y="0"/>
                      <a:ext cx="13896975" cy="6610350"/>
                    </a:xfrm>
                    <a:prstGeom prst="rect">
                      <a:avLst/>
                    </a:prstGeom>
                  </pic:spPr>
                </pic:pic>
              </a:graphicData>
            </a:graphic>
          </wp:inline>
        </w:drawing>
      </w:r>
    </w:p>
    <w:tbl>
      <w:tblPr>
        <w:tblStyle w:val="MsoNormalTable"/>
        <w:tblW w:w="4000" w:type="pct"/>
        <w:tblCellSpacing w:w="0" w:type="dxa"/>
        <w:tblInd w:w="323" w:type="dxa"/>
        <w:tblBorders>
          <w:top w:val="outset" w:sz="6" w:space="0" w:color="808080"/>
          <w:left w:val="outset" w:sz="6" w:space="0" w:color="808080"/>
          <w:bottom w:val="outset" w:sz="6" w:space="0" w:color="808080"/>
          <w:right w:val="outset" w:sz="6" w:space="0" w:color="808080"/>
        </w:tblBorders>
        <w:shd w:val="clear" w:color="auto" w:fill="FFFFFF"/>
        <w:tblCellMar>
          <w:top w:w="0" w:type="dxa"/>
          <w:left w:w="0" w:type="dxa"/>
          <w:bottom w:w="0" w:type="dxa"/>
          <w:right w:w="0" w:type="dxa"/>
        </w:tblCellMar>
        <w:tblLook w:val="05E0"/>
      </w:tblPr>
      <w:tblGrid>
        <w:gridCol w:w="2243"/>
        <w:gridCol w:w="6514"/>
      </w:tblGrid>
      <w:tr>
        <w:tblPrEx>
          <w:tblW w:w="4000" w:type="pct"/>
          <w:tblCellSpacing w:w="0" w:type="dxa"/>
          <w:tblInd w:w="323" w:type="dxa"/>
          <w:tblBorders>
            <w:top w:val="outset" w:sz="6" w:space="0" w:color="808080"/>
            <w:left w:val="outset" w:sz="6" w:space="0" w:color="808080"/>
            <w:bottom w:val="outset" w:sz="6" w:space="0" w:color="808080"/>
            <w:right w:val="outset" w:sz="6" w:space="0" w:color="808080"/>
          </w:tblBorders>
          <w:shd w:val="clear" w:color="auto" w:fill="FFFFFF"/>
          <w:tblCellMar>
            <w:top w:w="0" w:type="dxa"/>
            <w:left w:w="0" w:type="dxa"/>
            <w:bottom w:w="0" w:type="dxa"/>
            <w:right w:w="0" w:type="dxa"/>
          </w:tblCellMar>
          <w:tblLook w:val="05E0"/>
        </w:tblPrEx>
        <w:trPr>
          <w:tblCellSpacing w:w="0" w:type="dxa"/>
        </w:trPr>
        <w:tc>
          <w:tcPr>
            <w:tcW w:w="1280" w:type="pct"/>
            <w:tcBorders>
              <w:top w:val="single" w:sz="8" w:space="0" w:color="000000"/>
              <w:left w:val="single" w:sz="8" w:space="0" w:color="000000"/>
              <w:bottom w:val="single" w:sz="8" w:space="0" w:color="000000"/>
              <w:right w:val="single" w:sz="8" w:space="0" w:color="000000"/>
            </w:tcBorders>
            <w:shd w:val="clear" w:color="auto" w:fill="F2F2F2"/>
            <w:noWrap w:val="0"/>
            <w:tcMar>
              <w:top w:w="10" w:type="dxa"/>
              <w:left w:w="11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Port/Button</w:t>
            </w:r>
          </w:p>
        </w:tc>
        <w:tc>
          <w:tcPr>
            <w:tcW w:w="3718" w:type="pct"/>
            <w:tcBorders>
              <w:top w:val="single" w:sz="8" w:space="0" w:color="000000"/>
              <w:bottom w:val="single" w:sz="8" w:space="0" w:color="000000"/>
              <w:right w:val="single" w:sz="8" w:space="0" w:color="000000"/>
            </w:tcBorders>
            <w:shd w:val="clear" w:color="auto" w:fill="F2F2F2"/>
            <w:noWrap w:val="0"/>
            <w:tcMar>
              <w:top w:w="10" w:type="dxa"/>
              <w:left w:w="108" w:type="dxa"/>
              <w:bottom w:w="10" w:type="dxa"/>
              <w:right w:w="118" w:type="dxa"/>
            </w:tcMar>
            <w:vAlign w:val="center"/>
          </w:tcPr>
          <w:p>
            <w:pPr>
              <w:pStyle w:val="Heading4"/>
              <w:keepNext w:val="0"/>
              <w:shd w:val="clear" w:color="auto" w:fill="F2F2F2"/>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Description</w:t>
            </w:r>
          </w:p>
        </w:tc>
      </w:tr>
      <w:tr>
        <w:tblPrEx>
          <w:tblW w:w="4000" w:type="pct"/>
          <w:tblCellSpacing w:w="0" w:type="dxa"/>
          <w:tblInd w:w="323" w:type="dxa"/>
          <w:shd w:val="clear" w:color="auto" w:fill="FFFFFF"/>
          <w:tblCellMar>
            <w:top w:w="0" w:type="dxa"/>
            <w:left w:w="0" w:type="dxa"/>
            <w:bottom w:w="0" w:type="dxa"/>
            <w:right w:w="0" w:type="dxa"/>
          </w:tblCellMar>
          <w:tblLook w:val="05E0"/>
        </w:tblPrEx>
        <w:trPr>
          <w:trHeight w:val="634"/>
          <w:tblCellSpacing w:w="0" w:type="dxa"/>
        </w:trPr>
        <w:tc>
          <w:tcPr>
            <w:tcW w:w="1280" w:type="pc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PON</w:t>
            </w:r>
          </w:p>
        </w:tc>
        <w:tc>
          <w:tcPr>
            <w:tcW w:w="3718"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Optical fiber port.</w:t>
            </w:r>
          </w:p>
          <w:p>
            <w:pPr>
              <w:pStyle w:val="Heading4"/>
              <w:keepNext w:val="0"/>
              <w:spacing w:before="319"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You can find it on the bottom of the ONT, which is used to connect to a fiber cord.</w:t>
            </w:r>
          </w:p>
        </w:tc>
      </w:tr>
      <w:tr>
        <w:tblPrEx>
          <w:tblW w:w="4000" w:type="pct"/>
          <w:tblCellSpacing w:w="0" w:type="dxa"/>
          <w:tblInd w:w="323" w:type="dxa"/>
          <w:shd w:val="clear" w:color="auto" w:fill="FFFFFF"/>
          <w:tblCellMar>
            <w:top w:w="0" w:type="dxa"/>
            <w:left w:w="0" w:type="dxa"/>
            <w:bottom w:w="0" w:type="dxa"/>
            <w:right w:w="0" w:type="dxa"/>
          </w:tblCellMar>
          <w:tblLook w:val="05E0"/>
        </w:tblPrEx>
        <w:trPr>
          <w:trHeight w:val="634"/>
          <w:tblCellSpacing w:w="0" w:type="dxa"/>
        </w:trPr>
        <w:tc>
          <w:tcPr>
            <w:tcW w:w="1280" w:type="pc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PWR</w:t>
            </w:r>
          </w:p>
        </w:tc>
        <w:tc>
          <w:tcPr>
            <w:tcW w:w="3718"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Power jack.</w:t>
            </w:r>
          </w:p>
          <w:p>
            <w:pPr>
              <w:pStyle w:val="Heading4"/>
              <w:keepNext w:val="0"/>
              <w:spacing w:before="319"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Used to connect the ONT to a power source using the included power adapter.</w:t>
            </w:r>
          </w:p>
        </w:tc>
      </w:tr>
      <w:tr>
        <w:tblPrEx>
          <w:tblW w:w="4000" w:type="pct"/>
          <w:tblCellSpacing w:w="0" w:type="dxa"/>
          <w:tblInd w:w="323" w:type="dxa"/>
          <w:shd w:val="clear" w:color="auto" w:fill="FFFFFF"/>
          <w:tblCellMar>
            <w:top w:w="0" w:type="dxa"/>
            <w:left w:w="0" w:type="dxa"/>
            <w:bottom w:w="0" w:type="dxa"/>
            <w:right w:w="0" w:type="dxa"/>
          </w:tblCellMar>
          <w:tblLook w:val="05E0"/>
        </w:tblPrEx>
        <w:trPr>
          <w:trHeight w:val="634"/>
          <w:tblCellSpacing w:w="0" w:type="dxa"/>
        </w:trPr>
        <w:tc>
          <w:tcPr>
            <w:tcW w:w="1280" w:type="pc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TEL</w:t>
            </w:r>
          </w:p>
        </w:tc>
        <w:tc>
          <w:tcPr>
            <w:tcW w:w="3718"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Telephone port.</w:t>
            </w:r>
          </w:p>
          <w:p>
            <w:pPr>
              <w:pStyle w:val="Heading4"/>
              <w:keepNext w:val="0"/>
              <w:spacing w:before="319"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Used to connect to a telephone for voice service using a telephone cable, which needs to be prepared by yourself.</w:t>
            </w:r>
          </w:p>
        </w:tc>
      </w:tr>
      <w:tr>
        <w:tblPrEx>
          <w:tblW w:w="4000" w:type="pct"/>
          <w:tblCellSpacing w:w="0" w:type="dxa"/>
          <w:tblInd w:w="323" w:type="dxa"/>
          <w:shd w:val="clear" w:color="auto" w:fill="FFFFFF"/>
          <w:tblCellMar>
            <w:top w:w="0" w:type="dxa"/>
            <w:left w:w="0" w:type="dxa"/>
            <w:bottom w:w="0" w:type="dxa"/>
            <w:right w:w="0" w:type="dxa"/>
          </w:tblCellMar>
          <w:tblLook w:val="05E0"/>
        </w:tblPrEx>
        <w:trPr>
          <w:trHeight w:val="505"/>
          <w:tblCellSpacing w:w="0" w:type="dxa"/>
        </w:trPr>
        <w:tc>
          <w:tcPr>
            <w:tcW w:w="1280" w:type="pc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LAN1/2</w:t>
            </w:r>
          </w:p>
        </w:tc>
        <w:tc>
          <w:tcPr>
            <w:tcW w:w="3718"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Gigabit LAN ports.</w:t>
            </w:r>
          </w:p>
          <w:p>
            <w:pPr>
              <w:pStyle w:val="Heading4"/>
              <w:keepNext w:val="0"/>
              <w:spacing w:before="319"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Used to connect to such devices as routers, switches, computers or IPTV set-top boxes.</w:t>
            </w:r>
          </w:p>
        </w:tc>
      </w:tr>
      <w:tr>
        <w:tblPrEx>
          <w:tblW w:w="4000" w:type="pct"/>
          <w:tblCellSpacing w:w="0" w:type="dxa"/>
          <w:tblInd w:w="323" w:type="dxa"/>
          <w:shd w:val="clear" w:color="auto" w:fill="FFFFFF"/>
          <w:tblCellMar>
            <w:top w:w="0" w:type="dxa"/>
            <w:left w:w="0" w:type="dxa"/>
            <w:bottom w:w="0" w:type="dxa"/>
            <w:right w:w="0" w:type="dxa"/>
          </w:tblCellMar>
          <w:tblLook w:val="05E0"/>
        </w:tblPrEx>
        <w:trPr>
          <w:trHeight w:val="634"/>
          <w:tblCellSpacing w:w="0" w:type="dxa"/>
        </w:trPr>
        <w:tc>
          <w:tcPr>
            <w:tcW w:w="1280" w:type="pct"/>
            <w:tcBorders>
              <w:left w:val="single" w:sz="8" w:space="0" w:color="000000"/>
              <w:bottom w:val="single" w:sz="8" w:space="0" w:color="000000"/>
              <w:right w:val="single" w:sz="8" w:space="0" w:color="000000"/>
            </w:tcBorders>
            <w:shd w:val="clear" w:color="auto" w:fill="FFFFFF"/>
            <w:noWrap w:val="0"/>
            <w:tcMar>
              <w:top w:w="0" w:type="dxa"/>
              <w:left w:w="118" w:type="dxa"/>
              <w:bottom w:w="10" w:type="dxa"/>
              <w:right w:w="118" w:type="dxa"/>
            </w:tcMar>
            <w:vAlign w:val="center"/>
          </w:tcPr>
          <w:p>
            <w:pPr>
              <w:pStyle w:val="Heading4"/>
              <w:keepNext w:val="0"/>
              <w:spacing w:before="0" w:after="319"/>
              <w:jc w:val="center"/>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WPS/RST</w:t>
            </w:r>
          </w:p>
        </w:tc>
        <w:tc>
          <w:tcPr>
            <w:tcW w:w="3718" w:type="pct"/>
            <w:tcBorders>
              <w:bottom w:val="single" w:sz="8" w:space="0" w:color="000000"/>
              <w:right w:val="single" w:sz="8" w:space="0" w:color="000000"/>
            </w:tcBorders>
            <w:shd w:val="clear" w:color="auto" w:fill="FFFFFF"/>
            <w:noWrap w:val="0"/>
            <w:tcMar>
              <w:top w:w="0" w:type="dxa"/>
              <w:left w:w="108" w:type="dxa"/>
              <w:bottom w:w="10" w:type="dxa"/>
              <w:right w:w="118" w:type="dxa"/>
            </w:tcMar>
            <w:vAlign w:val="center"/>
          </w:tcPr>
          <w:p>
            <w:pPr>
              <w:pStyle w:val="Heading4"/>
              <w:keepNext w:val="0"/>
              <w:spacing w:before="0" w:after="319"/>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WPS/Reset button.</w:t>
            </w:r>
          </w:p>
          <w:p>
            <w:pPr>
              <w:pStyle w:val="Heading4"/>
              <w:keepNext w:val="0"/>
              <w:numPr>
                <w:ilvl w:val="0"/>
                <w:numId w:val="1"/>
              </w:numPr>
              <w:spacing w:before="319" w:after="319"/>
              <w:ind w:left="720" w:hanging="210"/>
              <w:jc w:val="left"/>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E67E23"/>
                <w:sz w:val="24"/>
                <w:szCs w:val="24"/>
                <w:lang w:val="en-US" w:eastAsia="en-US"/>
              </w:rPr>
              <w:t>WPS:</w:t>
            </w:r>
            <w:r>
              <w:rPr>
                <w:rStyle w:val="DefaultParagraphFont"/>
                <w:rFonts w:ascii="Times New Roman" w:eastAsia="Times New Roman" w:hAnsi="Times New Roman" w:cs="Times New Roman"/>
                <w:i w:val="0"/>
                <w:iCs w:val="0"/>
                <w:smallCaps w:val="0"/>
                <w:color w:val="646464"/>
                <w:sz w:val="24"/>
                <w:szCs w:val="24"/>
                <w:lang w:val="en-US" w:eastAsia="en-US"/>
              </w:rPr>
              <w:t xml:space="preserve"> Wi-Fi-enabled devices can connect to the Wi-Fi networks of the ONT without entering the password through WPS negotiation.</w:t>
            </w:r>
          </w:p>
          <w:p>
            <w:pPr>
              <w:pStyle w:val="Heading4"/>
              <w:keepNext w:val="0"/>
              <w:numPr>
                <w:ilvl w:val="1"/>
                <w:numId w:val="1"/>
              </w:numPr>
              <w:spacing w:before="319" w:after="319"/>
              <w:ind w:left="1440" w:hanging="244"/>
              <w:jc w:val="left"/>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 xml:space="preserve">Press the button for about 1 second to start the WPS negotiation process of the ONT. The </w:t>
            </w:r>
            <w:r>
              <w:rPr>
                <w:rStyle w:val="DefaultParagraphFont"/>
                <w:rFonts w:ascii="Times New Roman" w:eastAsia="Times New Roman" w:hAnsi="Times New Roman" w:cs="Times New Roman"/>
                <w:i w:val="0"/>
                <w:iCs w:val="0"/>
                <w:smallCaps w:val="0"/>
                <w:color w:val="E67E23"/>
                <w:sz w:val="24"/>
                <w:szCs w:val="24"/>
                <w:lang w:val="en-US" w:eastAsia="en-US"/>
              </w:rPr>
              <w:t>WLAN</w:t>
            </w:r>
            <w:r>
              <w:rPr>
                <w:rStyle w:val="DefaultParagraphFont"/>
                <w:rFonts w:ascii="Times New Roman" w:eastAsia="Times New Roman" w:hAnsi="Times New Roman" w:cs="Times New Roman"/>
                <w:i w:val="0"/>
                <w:iCs w:val="0"/>
                <w:smallCaps w:val="0"/>
                <w:color w:val="646464"/>
                <w:sz w:val="24"/>
                <w:szCs w:val="24"/>
                <w:lang w:val="en-US" w:eastAsia="en-US"/>
              </w:rPr>
              <w:t xml:space="preserve"> LED indicator blinks quickly. Within 2 minutes, enable the WPS function to establish a WPS connection on a WPS-supported device.</w:t>
            </w:r>
          </w:p>
          <w:p>
            <w:pPr>
              <w:pStyle w:val="Heading4"/>
              <w:keepNext w:val="0"/>
              <w:numPr>
                <w:ilvl w:val="0"/>
                <w:numId w:val="1"/>
              </w:numPr>
              <w:spacing w:before="319" w:after="319"/>
              <w:ind w:left="720" w:hanging="210"/>
              <w:jc w:val="left"/>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E67E23"/>
                <w:sz w:val="24"/>
                <w:szCs w:val="24"/>
                <w:lang w:val="en-US" w:eastAsia="en-US"/>
              </w:rPr>
              <w:t>Reset</w:t>
            </w:r>
            <w:r>
              <w:rPr>
                <w:rStyle w:val="DefaultParagraphFont"/>
                <w:rFonts w:ascii="Times New Roman" w:eastAsia="Times New Roman" w:hAnsi="Times New Roman" w:cs="Times New Roman"/>
                <w:i w:val="0"/>
                <w:iCs w:val="0"/>
                <w:smallCaps w:val="0"/>
                <w:color w:val="E67E23"/>
                <w:sz w:val="24"/>
                <w:szCs w:val="24"/>
                <w:lang w:val="en-US" w:eastAsia="en-US"/>
              </w:rPr>
              <w:t>:</w:t>
            </w:r>
            <w:r>
              <w:rPr>
                <w:rStyle w:val="DefaultParagraphFont"/>
                <w:rFonts w:ascii="Times New Roman" w:eastAsia="Times New Roman" w:hAnsi="Times New Roman" w:cs="Times New Roman"/>
                <w:i w:val="0"/>
                <w:iCs w:val="0"/>
                <w:smallCaps w:val="0"/>
                <w:color w:val="646464"/>
                <w:sz w:val="24"/>
                <w:szCs w:val="24"/>
                <w:lang w:val="en-US" w:eastAsia="en-US"/>
              </w:rPr>
              <w:t xml:space="preserve"> Restore the ONT to the configurations preset by the ISP or restore the ONT to factory settings.</w:t>
            </w:r>
          </w:p>
          <w:p>
            <w:pPr>
              <w:pStyle w:val="Heading4"/>
              <w:keepNext w:val="0"/>
              <w:numPr>
                <w:ilvl w:val="1"/>
                <w:numId w:val="2"/>
              </w:numPr>
              <w:spacing w:before="319" w:after="319"/>
              <w:ind w:left="1440" w:hanging="244"/>
              <w:jc w:val="left"/>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 xml:space="preserve">To restore the ONT to the configurations preset by the ISP: After the ONT completes startup, press the button for 10 to 60 seconds and release it. All LED indicators will light off in a few seconds. When the </w:t>
            </w:r>
            <w:r>
              <w:rPr>
                <w:rStyle w:val="DefaultParagraphFont"/>
                <w:rFonts w:ascii="Times New Roman" w:eastAsia="Times New Roman" w:hAnsi="Times New Roman" w:cs="Times New Roman"/>
                <w:i w:val="0"/>
                <w:iCs w:val="0"/>
                <w:smallCaps w:val="0"/>
                <w:color w:val="E67E23"/>
                <w:sz w:val="24"/>
                <w:szCs w:val="24"/>
                <w:lang w:val="en-US" w:eastAsia="en-US"/>
              </w:rPr>
              <w:t>PWR</w:t>
            </w:r>
            <w:r>
              <w:rPr>
                <w:rStyle w:val="DefaultParagraphFont"/>
                <w:rFonts w:ascii="Times New Roman" w:eastAsia="Times New Roman" w:hAnsi="Times New Roman" w:cs="Times New Roman"/>
                <w:i w:val="0"/>
                <w:iCs w:val="0"/>
                <w:smallCaps w:val="0"/>
                <w:color w:val="646464"/>
                <w:sz w:val="24"/>
                <w:szCs w:val="24"/>
                <w:lang w:val="en-US" w:eastAsia="en-US"/>
              </w:rPr>
              <w:t xml:space="preserve"> LED indicator lights solid on again, the ONT is restored to the configurations preset by the ISP.</w:t>
            </w:r>
          </w:p>
          <w:p>
            <w:pPr>
              <w:pStyle w:val="Heading4"/>
              <w:keepNext w:val="0"/>
              <w:numPr>
                <w:ilvl w:val="1"/>
                <w:numId w:val="2"/>
              </w:numPr>
              <w:spacing w:before="319" w:after="319"/>
              <w:ind w:left="1440" w:hanging="244"/>
              <w:jc w:val="left"/>
              <w:outlineLvl w:val="9"/>
              <w:rPr>
                <w:rStyle w:val="DefaultParagraphFont"/>
                <w:rFonts w:ascii="Times New Roman" w:eastAsia="Times New Roman" w:hAnsi="Times New Roman" w:cs="Times New Roman"/>
                <w:b/>
                <w:bCs/>
                <w:i w:val="0"/>
                <w:iCs w:val="0"/>
                <w:smallCaps w:val="0"/>
                <w:color w:val="000000"/>
                <w:sz w:val="24"/>
                <w:szCs w:val="24"/>
              </w:rPr>
            </w:pPr>
            <w:r>
              <w:rPr>
                <w:rStyle w:val="DefaultParagraphFont"/>
                <w:rFonts w:ascii="Times New Roman" w:eastAsia="Times New Roman" w:hAnsi="Times New Roman" w:cs="Times New Roman"/>
                <w:i w:val="0"/>
                <w:iCs w:val="0"/>
                <w:smallCaps w:val="0"/>
                <w:color w:val="646464"/>
                <w:sz w:val="24"/>
                <w:szCs w:val="24"/>
                <w:lang w:val="en-US" w:eastAsia="en-US"/>
              </w:rPr>
              <w:t xml:space="preserve">To restore the ONT to factory settings: After the ONT completes startup, press the button for more than 1 minute and release it. All LED indicators will light off in a few seconds. When the </w:t>
            </w:r>
            <w:r>
              <w:rPr>
                <w:rStyle w:val="DefaultParagraphFont"/>
                <w:rFonts w:ascii="Times New Roman" w:eastAsia="Times New Roman" w:hAnsi="Times New Roman" w:cs="Times New Roman"/>
                <w:i w:val="0"/>
                <w:iCs w:val="0"/>
                <w:smallCaps w:val="0"/>
                <w:color w:val="E67E23"/>
                <w:sz w:val="24"/>
                <w:szCs w:val="24"/>
                <w:lang w:val="en-US" w:eastAsia="en-US"/>
              </w:rPr>
              <w:t>PWR</w:t>
            </w:r>
            <w:r>
              <w:rPr>
                <w:rStyle w:val="DefaultParagraphFont"/>
                <w:rFonts w:ascii="Times New Roman" w:eastAsia="Times New Roman" w:hAnsi="Times New Roman" w:cs="Times New Roman"/>
                <w:i w:val="0"/>
                <w:iCs w:val="0"/>
                <w:smallCaps w:val="0"/>
                <w:color w:val="646464"/>
                <w:sz w:val="24"/>
                <w:szCs w:val="24"/>
                <w:lang w:val="en-US" w:eastAsia="en-US"/>
              </w:rPr>
              <w:t xml:space="preserve"> LED indicator lights solid on again, the ONT is restored to the factory settings.</w:t>
            </w:r>
          </w:p>
        </w:tc>
      </w:tr>
    </w:tbl>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25"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This ONT supports wall mounting (two mounting holes on the bottom). The recommended parts are as follows:</w:t>
      </w:r>
    </w:p>
    <w:p>
      <w:pPr>
        <w:pStyle w:val="Heading4"/>
        <w:keepNext w:val="0"/>
        <w:numPr>
          <w:ilvl w:val="0"/>
          <w:numId w:val="3"/>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Expansion bolt: PA6*26.4mm; inner diameter: φ2.4</w:t>
      </w:r>
    </w:p>
    <w:p>
      <w:pPr>
        <w:pStyle w:val="Heading4"/>
        <w:keepNext w:val="0"/>
        <w:numPr>
          <w:ilvl w:val="0"/>
          <w:numId w:val="3"/>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rPr>
        <w:t>Screw: Quantity: 2; Diameter: 2.5-4.0mm; head diameter: 5.0-6.5mm.</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26"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bookmarkStart w:id="4" w:name="CQIG434"/>
      <w:bookmarkEnd w:id="4"/>
      <w:r>
        <w:rPr>
          <w:rStyle w:val="DefaultParagraphFont"/>
          <w:rFonts w:ascii="Times New Roman" w:eastAsia="Times New Roman" w:hAnsi="Times New Roman" w:cs="Times New Roman"/>
          <w:sz w:val="24"/>
          <w:szCs w:val="24"/>
        </w:rPr>
        <w:t>1. Connect and register the ONT</w:t>
      </w:r>
    </w:p>
    <w:p>
      <w:pPr>
        <w:shd w:val="clear" w:color="auto" w:fill="FFFFFF"/>
        <w:ind w:left="195" w:right="195"/>
        <w:rPr>
          <w:rStyle w:val="DefaultParagraphFont"/>
          <w:rFonts w:ascii="Times New Roman" w:eastAsia="Times New Roman" w:hAnsi="Times New Roman" w:cs="Times New Roman"/>
          <w:sz w:val="24"/>
          <w:szCs w:val="24"/>
        </w:rPr>
      </w:pPr>
      <w:r>
        <w:pict>
          <v:rect id="_x0000_i1027"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strike w:val="0"/>
          <w:color w:val="646464"/>
          <w:sz w:val="24"/>
          <w:szCs w:val="24"/>
          <w:u w:val="none"/>
          <w:lang w:val="en-US" w:eastAsia="en-US"/>
        </w:rPr>
        <w:drawing>
          <wp:inline>
            <wp:extent cx="333375" cy="295275"/>
            <wp:docPr id="100007" name=""/>
            <wp:cNvGraphicFramePr/>
            <a:graphic xmlns:a="http://schemas.openxmlformats.org/drawingml/2006/main">
              <a:graphicData uri="http://schemas.openxmlformats.org/drawingml/2006/picture">
                <pic:pic xmlns:pic="http://schemas.openxmlformats.org/drawingml/2006/picture">
                  <pic:nvPicPr>
                    <pic:cNvPr id="1043754526" name=""/>
                    <pic:cNvPicPr/>
                  </pic:nvPicPr>
                  <pic:blipFill>
                    <a:blip xmlns:r="http://schemas.openxmlformats.org/officeDocument/2006/relationships" r:embed="rId7"/>
                    <a:stretch>
                      <a:fillRect/>
                    </a:stretch>
                  </pic:blipFill>
                  <pic:spPr>
                    <a:xfrm>
                      <a:off x="0" y="0"/>
                      <a:ext cx="333375" cy="295275"/>
                    </a:xfrm>
                    <a:prstGeom prst="rect">
                      <a:avLst/>
                    </a:prstGeom>
                  </pic:spPr>
                </pic:pic>
              </a:graphicData>
            </a:graphic>
          </wp:inline>
        </w:drawing>
      </w:r>
      <w:r>
        <w:rPr>
          <w:rStyle w:val="DefaultParagraphFont"/>
          <w:rFonts w:ascii="Times New Roman" w:eastAsia="Times New Roman" w:hAnsi="Times New Roman" w:cs="Times New Roman"/>
          <w:color w:val="646464"/>
          <w:sz w:val="24"/>
          <w:szCs w:val="24"/>
          <w:lang w:val="en-US" w:eastAsia="en-US"/>
        </w:rPr>
        <w:t xml:space="preserve"> </w:t>
      </w:r>
      <w:r>
        <w:rPr>
          <w:rStyle w:val="DefaultParagraphFont"/>
          <w:rFonts w:ascii="Times New Roman" w:eastAsia="Times New Roman" w:hAnsi="Times New Roman" w:cs="Times New Roman"/>
          <w:color w:val="E67E23"/>
          <w:sz w:val="24"/>
          <w:szCs w:val="24"/>
          <w:lang w:val="en-US" w:eastAsia="en-US"/>
        </w:rPr>
        <w:t>Caution, laser</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 xml:space="preserve">DO NOT look directly at the </w:t>
      </w:r>
      <w:r>
        <w:rPr>
          <w:rStyle w:val="DefaultParagraphFont"/>
          <w:rFonts w:ascii="Times New Roman" w:eastAsia="Times New Roman" w:hAnsi="Times New Roman" w:cs="Times New Roman"/>
          <w:color w:val="E67E23"/>
          <w:sz w:val="24"/>
          <w:szCs w:val="24"/>
          <w:lang w:val="en-US" w:eastAsia="en-US"/>
        </w:rPr>
        <w:t>PON</w:t>
      </w:r>
      <w:r>
        <w:rPr>
          <w:rStyle w:val="DefaultParagraphFont"/>
          <w:rFonts w:ascii="Times New Roman" w:eastAsia="Times New Roman" w:hAnsi="Times New Roman" w:cs="Times New Roman"/>
          <w:color w:val="646464"/>
          <w:sz w:val="24"/>
          <w:szCs w:val="24"/>
          <w:lang w:val="en-US" w:eastAsia="en-US"/>
        </w:rPr>
        <w:t xml:space="preserve"> port when the device is powered on, as well as the terminal of the indoor fiber cord, to prevent any harm to your eyes.</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28"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 xml:space="preserve">Connect the ONT as shown in the figure. Wait until the </w:t>
      </w:r>
      <w:r>
        <w:rPr>
          <w:rStyle w:val="DefaultParagraphFont"/>
          <w:rFonts w:ascii="Times New Roman" w:eastAsia="Times New Roman" w:hAnsi="Times New Roman" w:cs="Times New Roman"/>
          <w:b/>
          <w:bCs/>
          <w:lang w:val="en-US" w:eastAsia="en-US"/>
        </w:rPr>
        <w:t>PON</w:t>
      </w:r>
      <w:r>
        <w:rPr>
          <w:rStyle w:val="DefaultParagraphFont"/>
          <w:rFonts w:ascii="Times New Roman" w:eastAsia="Times New Roman" w:hAnsi="Times New Roman" w:cs="Times New Roman"/>
          <w:lang w:val="en-US" w:eastAsia="en-US"/>
        </w:rPr>
        <w:t xml:space="preserve"> LED indicator lights solid on, then the ONT is registered successfully.</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lang w:val="en-US" w:eastAsia="en-US"/>
        </w:rPr>
        <w:drawing>
          <wp:inline>
            <wp:extent cx="13896975" cy="10258425"/>
            <wp:docPr id="100009" name=""/>
            <wp:cNvGraphicFramePr/>
            <a:graphic xmlns:a="http://schemas.openxmlformats.org/drawingml/2006/main">
              <a:graphicData uri="http://schemas.openxmlformats.org/drawingml/2006/picture">
                <pic:pic xmlns:pic="http://schemas.openxmlformats.org/drawingml/2006/picture">
                  <pic:nvPicPr>
                    <pic:cNvPr id="565270204" name=""/>
                    <pic:cNvPicPr/>
                  </pic:nvPicPr>
                  <pic:blipFill>
                    <a:blip xmlns:r="http://schemas.openxmlformats.org/officeDocument/2006/relationships" r:embed="rId8"/>
                    <a:stretch>
                      <a:fillRect/>
                    </a:stretch>
                  </pic:blipFill>
                  <pic:spPr>
                    <a:xfrm>
                      <a:off x="0" y="0"/>
                      <a:ext cx="13896975" cy="10258425"/>
                    </a:xfrm>
                    <a:prstGeom prst="rect">
                      <a:avLst/>
                    </a:prstGeom>
                  </pic:spPr>
                </pic:pic>
              </a:graphicData>
            </a:graphic>
          </wp:inline>
        </w:drawing>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lang w:val="en-US" w:eastAsia="en-US"/>
        </w:rPr>
        <w:drawing>
          <wp:inline>
            <wp:extent cx="13906500" cy="11115675"/>
            <wp:docPr id="100010" name=""/>
            <wp:cNvGraphicFramePr/>
            <a:graphic xmlns:a="http://schemas.openxmlformats.org/drawingml/2006/main">
              <a:graphicData uri="http://schemas.openxmlformats.org/drawingml/2006/picture">
                <pic:pic xmlns:pic="http://schemas.openxmlformats.org/drawingml/2006/picture">
                  <pic:nvPicPr>
                    <pic:cNvPr id="1927318840" name=""/>
                    <pic:cNvPicPr/>
                  </pic:nvPicPr>
                  <pic:blipFill>
                    <a:blip xmlns:r="http://schemas.openxmlformats.org/officeDocument/2006/relationships" r:embed="rId9"/>
                    <a:stretch>
                      <a:fillRect/>
                    </a:stretch>
                  </pic:blipFill>
                  <pic:spPr>
                    <a:xfrm>
                      <a:off x="0" y="0"/>
                      <a:ext cx="13906500" cy="11115675"/>
                    </a:xfrm>
                    <a:prstGeom prst="rect">
                      <a:avLst/>
                    </a:prstGeom>
                  </pic:spPr>
                </pic:pic>
              </a:graphicData>
            </a:graphic>
          </wp:inline>
        </w:drawing>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29"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 xml:space="preserve">If ISP provides any parameters for registration, you can use them to manually register the ONT with the </w:t>
      </w:r>
      <w:r>
        <w:rPr>
          <w:rStyle w:val="DefaultParagraphFont"/>
          <w:rFonts w:ascii="Times New Roman" w:eastAsia="Times New Roman" w:hAnsi="Times New Roman" w:cs="Times New Roman"/>
          <w:color w:val="646464"/>
          <w:sz w:val="24"/>
          <w:szCs w:val="24"/>
        </w:rPr>
        <w:t>quick registration function</w:t>
      </w:r>
      <w:r>
        <w:rPr>
          <w:rStyle w:val="DefaultParagraphFont"/>
          <w:rFonts w:ascii="Times New Roman" w:eastAsia="Times New Roman" w:hAnsi="Times New Roman" w:cs="Times New Roman"/>
          <w:color w:val="646464"/>
          <w:sz w:val="24"/>
          <w:szCs w:val="24"/>
          <w:lang w:val="en-US" w:eastAsia="en-US"/>
        </w:rPr>
        <w:t xml:space="preserve">. The </w:t>
      </w:r>
      <w:r>
        <w:rPr>
          <w:rStyle w:val="DefaultParagraphFont"/>
          <w:rFonts w:ascii="Times New Roman" w:eastAsia="Times New Roman" w:hAnsi="Times New Roman" w:cs="Times New Roman"/>
          <w:color w:val="646464"/>
          <w:sz w:val="24"/>
          <w:szCs w:val="24"/>
        </w:rPr>
        <w:t>quick registration function</w:t>
      </w:r>
      <w:r>
        <w:rPr>
          <w:rStyle w:val="DefaultParagraphFont"/>
          <w:rFonts w:ascii="Times New Roman" w:eastAsia="Times New Roman" w:hAnsi="Times New Roman" w:cs="Times New Roman"/>
          <w:color w:val="646464"/>
          <w:sz w:val="24"/>
          <w:szCs w:val="24"/>
          <w:lang w:val="en-US" w:eastAsia="en-US"/>
        </w:rPr>
        <w:t xml:space="preserve"> is available only when the ONT is registered for the first time.</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Method:</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Cambria Math" w:eastAsia="Cambria Math" w:hAnsi="Cambria Math" w:cs="Cambria Math"/>
          <w:color w:val="646464"/>
          <w:sz w:val="24"/>
          <w:szCs w:val="24"/>
          <w:lang w:val="en-US" w:eastAsia="en-US"/>
        </w:rPr>
        <w:t>①</w:t>
      </w:r>
      <w:r>
        <w:rPr>
          <w:rStyle w:val="DefaultParagraphFont"/>
          <w:rFonts w:ascii="Times New Roman" w:eastAsia="Times New Roman" w:hAnsi="Times New Roman" w:cs="Times New Roman"/>
          <w:color w:val="646464"/>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Connect to the ONT.</w:t>
      </w:r>
    </w:p>
    <w:p>
      <w:pPr>
        <w:pStyle w:val="Heading4"/>
        <w:keepNext w:val="0"/>
        <w:numPr>
          <w:ilvl w:val="0"/>
          <w:numId w:val="4"/>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Wired</w:t>
      </w:r>
      <w:r>
        <w:rPr>
          <w:rStyle w:val="DefaultParagraphFont"/>
          <w:rFonts w:ascii="Times New Roman" w:eastAsia="Times New Roman" w:hAnsi="Times New Roman" w:cs="Times New Roman"/>
          <w:color w:val="646464"/>
          <w:sz w:val="24"/>
          <w:szCs w:val="24"/>
          <w:lang w:val="en-US" w:eastAsia="en-US"/>
        </w:rPr>
        <w:t xml:space="preserve"> device: Connect a LAN port of the ONT to a wired device, such as a computer, using an Ethernet cable.</w:t>
      </w:r>
    </w:p>
    <w:p>
      <w:pPr>
        <w:pStyle w:val="Heading4"/>
        <w:keepNext w:val="0"/>
        <w:numPr>
          <w:ilvl w:val="0"/>
          <w:numId w:val="4"/>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 xml:space="preserve">Wireless device: Connect your wireless device, such as a smartphone, to the Wi-Fi network of the ONT using the </w:t>
      </w:r>
      <w:r>
        <w:rPr>
          <w:rStyle w:val="DefaultParagraphFont"/>
          <w:rFonts w:ascii="Times New Roman" w:eastAsia="Times New Roman" w:hAnsi="Times New Roman" w:cs="Times New Roman"/>
          <w:color w:val="E67E23"/>
          <w:sz w:val="24"/>
          <w:szCs w:val="24"/>
          <w:lang w:val="en-US" w:eastAsia="en-US"/>
        </w:rPr>
        <w:t>SSID</w:t>
      </w:r>
      <w:r>
        <w:rPr>
          <w:rStyle w:val="DefaultParagraphFont"/>
          <w:rFonts w:ascii="Times New Roman" w:eastAsia="Times New Roman" w:hAnsi="Times New Roman" w:cs="Times New Roman"/>
          <w:color w:val="646464"/>
          <w:sz w:val="24"/>
          <w:szCs w:val="24"/>
          <w:lang w:val="en-US" w:eastAsia="en-US"/>
        </w:rPr>
        <w:t xml:space="preserve"> (Wi-Fi name) and </w:t>
      </w:r>
      <w:r>
        <w:rPr>
          <w:rStyle w:val="DefaultParagraphFont"/>
          <w:rFonts w:ascii="Times New Roman" w:eastAsia="Times New Roman" w:hAnsi="Times New Roman" w:cs="Times New Roman"/>
          <w:color w:val="E67E23"/>
          <w:sz w:val="24"/>
          <w:szCs w:val="24"/>
          <w:lang w:val="en-US" w:eastAsia="en-US"/>
        </w:rPr>
        <w:t>Key</w:t>
      </w:r>
      <w:r>
        <w:rPr>
          <w:rStyle w:val="DefaultParagraphFont"/>
          <w:rFonts w:ascii="Times New Roman" w:eastAsia="Times New Roman" w:hAnsi="Times New Roman" w:cs="Times New Roman"/>
          <w:color w:val="646464"/>
          <w:sz w:val="24"/>
          <w:szCs w:val="24"/>
          <w:lang w:val="en-US" w:eastAsia="en-US"/>
        </w:rPr>
        <w:t xml:space="preserve"> (Wi-Fi password) on the bottom label.</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Cambria Math" w:eastAsia="Cambria Math" w:hAnsi="Cambria Math" w:cs="Cambria Math"/>
          <w:color w:val="646464"/>
          <w:sz w:val="24"/>
          <w:szCs w:val="24"/>
          <w:lang w:val="en-US" w:eastAsia="en-US"/>
        </w:rPr>
        <w:t>②</w:t>
      </w:r>
      <w:r>
        <w:rPr>
          <w:rStyle w:val="DefaultParagraphFont"/>
          <w:rFonts w:ascii="Times New Roman" w:eastAsia="Times New Roman" w:hAnsi="Times New Roman" w:cs="Times New Roman"/>
          <w:color w:val="646464"/>
          <w:sz w:val="24"/>
          <w:szCs w:val="24"/>
          <w:lang w:val="en-US" w:eastAsia="en-US"/>
        </w:rPr>
        <w:t xml:space="preserve">. Enter </w:t>
      </w:r>
      <w:r>
        <w:rPr>
          <w:rStyle w:val="DefaultParagraphFont"/>
          <w:rFonts w:ascii="Times New Roman" w:eastAsia="Times New Roman" w:hAnsi="Times New Roman" w:cs="Times New Roman"/>
          <w:color w:val="E67E23"/>
          <w:sz w:val="24"/>
          <w:szCs w:val="24"/>
          <w:lang w:val="en-US" w:eastAsia="en-US"/>
        </w:rPr>
        <w:t>192.168.1.1</w:t>
      </w:r>
      <w:r>
        <w:rPr>
          <w:rStyle w:val="DefaultParagraphFont"/>
          <w:rFonts w:ascii="Times New Roman" w:eastAsia="Times New Roman" w:hAnsi="Times New Roman" w:cs="Times New Roman"/>
          <w:color w:val="646464"/>
          <w:sz w:val="24"/>
          <w:szCs w:val="24"/>
          <w:lang w:val="en-US" w:eastAsia="en-US"/>
        </w:rPr>
        <w:t xml:space="preserve"> in a web browser and log in to the web UI of the ONT</w:t>
      </w:r>
      <w:r>
        <w:rPr>
          <w:rStyle w:val="DefaultParagraphFont"/>
          <w:rFonts w:ascii="Times New Roman" w:eastAsia="Times New Roman" w:hAnsi="Times New Roman" w:cs="Times New Roman"/>
          <w:color w:val="646464"/>
          <w:sz w:val="24"/>
          <w:szCs w:val="24"/>
        </w:rPr>
        <w:t xml:space="preserve"> </w:t>
      </w:r>
      <w:r>
        <w:rPr>
          <w:rStyle w:val="DefaultParagraphFont"/>
          <w:rFonts w:ascii="Times New Roman" w:eastAsia="Times New Roman" w:hAnsi="Times New Roman" w:cs="Times New Roman"/>
          <w:color w:val="646464"/>
          <w:sz w:val="24"/>
          <w:szCs w:val="24"/>
          <w:lang w:val="en-US" w:eastAsia="en-US"/>
        </w:rPr>
        <w:t>with user permissions or administrator permissions.</w:t>
      </w:r>
    </w:p>
    <w:p>
      <w:pPr>
        <w:pStyle w:val="Heading4"/>
        <w:keepNext w:val="0"/>
        <w:numPr>
          <w:ilvl w:val="0"/>
          <w:numId w:val="5"/>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User Permissions</w:t>
      </w:r>
      <w:r>
        <w:rPr>
          <w:rStyle w:val="DefaultParagraphFont"/>
          <w:rFonts w:ascii="Times New Roman" w:eastAsia="Times New Roman" w:hAnsi="Times New Roman" w:cs="Times New Roman"/>
          <w:color w:val="E67E23"/>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Able to view and modify partial configurations of the ONT. The default login user name is</w:t>
      </w:r>
      <w:r>
        <w:rPr>
          <w:rStyle w:val="DefaultParagraphFont"/>
          <w:rFonts w:ascii="Times New Roman" w:eastAsia="Times New Roman" w:hAnsi="Times New Roman" w:cs="Times New Roman"/>
          <w:color w:val="E67E23"/>
          <w:sz w:val="24"/>
          <w:szCs w:val="24"/>
          <w:lang w:val="en-US" w:eastAsia="en-US"/>
        </w:rPr>
        <w:t xml:space="preserve"> admin</w:t>
      </w:r>
      <w:r>
        <w:rPr>
          <w:rStyle w:val="DefaultParagraphFont"/>
          <w:rFonts w:ascii="Times New Roman" w:eastAsia="Times New Roman" w:hAnsi="Times New Roman" w:cs="Times New Roman"/>
          <w:color w:val="646464"/>
          <w:sz w:val="24"/>
          <w:szCs w:val="24"/>
          <w:lang w:val="en-US" w:eastAsia="en-US"/>
        </w:rPr>
        <w:t>. You can get the password from the bottom label on the ONT.</w:t>
      </w:r>
    </w:p>
    <w:p>
      <w:pPr>
        <w:pStyle w:val="Heading4"/>
        <w:keepNext w:val="0"/>
        <w:numPr>
          <w:ilvl w:val="0"/>
          <w:numId w:val="5"/>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Administrator Permissions</w:t>
      </w:r>
      <w:r>
        <w:rPr>
          <w:rStyle w:val="DefaultParagraphFont"/>
          <w:rFonts w:ascii="Times New Roman" w:eastAsia="Times New Roman" w:hAnsi="Times New Roman" w:cs="Times New Roman"/>
          <w:color w:val="E67E23"/>
          <w:sz w:val="24"/>
          <w:szCs w:val="24"/>
          <w:lang w:val="en-US" w:eastAsia="en-US"/>
        </w:rPr>
        <w:t>:</w:t>
      </w:r>
      <w:r>
        <w:rPr>
          <w:rStyle w:val="DefaultParagraphFont"/>
          <w:rFonts w:ascii="Times New Roman" w:eastAsia="Times New Roman" w:hAnsi="Times New Roman" w:cs="Times New Roman"/>
          <w:color w:val="646464"/>
          <w:sz w:val="24"/>
          <w:szCs w:val="24"/>
          <w:lang w:val="en-US" w:eastAsia="en-US"/>
        </w:rPr>
        <w:t xml:space="preserve"> Able to view and modify all configurations of the ONT. The default login user name and password are both </w:t>
      </w:r>
      <w:r>
        <w:rPr>
          <w:rStyle w:val="DefaultParagraphFont"/>
          <w:rFonts w:ascii="Times New Roman" w:eastAsia="Times New Roman" w:hAnsi="Times New Roman" w:cs="Times New Roman"/>
          <w:color w:val="E67E23"/>
          <w:sz w:val="24"/>
          <w:szCs w:val="24"/>
          <w:lang w:val="en-US" w:eastAsia="en-US"/>
        </w:rPr>
        <w:t>root</w:t>
      </w:r>
      <w:r>
        <w:rPr>
          <w:rStyle w:val="DefaultParagraphFont"/>
          <w:rFonts w:ascii="Times New Roman" w:eastAsia="Times New Roman" w:hAnsi="Times New Roman" w:cs="Times New Roman"/>
          <w:color w:val="646464"/>
          <w:sz w:val="24"/>
          <w:szCs w:val="24"/>
          <w:lang w:val="en-US" w:eastAsia="en-US"/>
        </w:rPr>
        <w:t xml:space="preserve"> for the installation and maintenance personnel only.</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Cambria Math" w:eastAsia="Cambria Math" w:hAnsi="Cambria Math" w:cs="Cambria Math"/>
          <w:color w:val="646464"/>
          <w:sz w:val="24"/>
          <w:szCs w:val="24"/>
          <w:lang w:val="en-US" w:eastAsia="en-US"/>
        </w:rPr>
        <w:t>③</w:t>
      </w:r>
      <w:r>
        <w:rPr>
          <w:rStyle w:val="DefaultParagraphFont"/>
          <w:rFonts w:ascii="Times New Roman" w:eastAsia="Times New Roman" w:hAnsi="Times New Roman" w:cs="Times New Roman"/>
          <w:color w:val="646464"/>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 xml:space="preserve">In </w:t>
      </w:r>
      <w:r>
        <w:rPr>
          <w:rStyle w:val="DefaultParagraphFont"/>
          <w:rFonts w:ascii="Times New Roman" w:eastAsia="Times New Roman" w:hAnsi="Times New Roman" w:cs="Times New Roman"/>
          <w:color w:val="E67E23"/>
          <w:sz w:val="24"/>
          <w:szCs w:val="24"/>
          <w:lang w:val="en-US" w:eastAsia="en-US"/>
        </w:rPr>
        <w:t>GPON Settings</w:t>
      </w:r>
      <w:r>
        <w:rPr>
          <w:rStyle w:val="DefaultParagraphFont"/>
          <w:rFonts w:ascii="Times New Roman" w:eastAsia="Times New Roman" w:hAnsi="Times New Roman" w:cs="Times New Roman"/>
          <w:color w:val="646464"/>
          <w:sz w:val="24"/>
          <w:szCs w:val="24"/>
          <w:lang w:val="en-US" w:eastAsia="en-US"/>
        </w:rPr>
        <w:t xml:space="preserve"> (or </w:t>
      </w:r>
      <w:r>
        <w:rPr>
          <w:rStyle w:val="DefaultParagraphFont"/>
          <w:rFonts w:ascii="Times New Roman" w:eastAsia="Times New Roman" w:hAnsi="Times New Roman" w:cs="Times New Roman"/>
          <w:color w:val="E67E23"/>
          <w:sz w:val="24"/>
          <w:szCs w:val="24"/>
          <w:lang w:val="en-US" w:eastAsia="en-US"/>
        </w:rPr>
        <w:t>EPON Settings</w:t>
      </w:r>
      <w:r>
        <w:rPr>
          <w:rStyle w:val="DefaultParagraphFont"/>
          <w:rFonts w:ascii="Times New Roman" w:eastAsia="Times New Roman" w:hAnsi="Times New Roman" w:cs="Times New Roman"/>
          <w:color w:val="646464"/>
          <w:sz w:val="24"/>
          <w:szCs w:val="24"/>
          <w:lang w:val="en-US" w:eastAsia="en-US"/>
        </w:rPr>
        <w:t xml:space="preserve">) module, register with the parameters provided by your ISP and click </w:t>
      </w:r>
      <w:r>
        <w:rPr>
          <w:rStyle w:val="DefaultParagraphFont"/>
          <w:rFonts w:ascii="Times New Roman" w:eastAsia="Times New Roman" w:hAnsi="Times New Roman" w:cs="Times New Roman"/>
          <w:color w:val="E67E23"/>
          <w:sz w:val="24"/>
          <w:szCs w:val="24"/>
          <w:lang w:val="en-US" w:eastAsia="en-US"/>
        </w:rPr>
        <w:t>Apply Changes</w:t>
      </w:r>
      <w:r>
        <w:rPr>
          <w:rStyle w:val="DefaultParagraphFont"/>
          <w:rFonts w:ascii="Times New Roman" w:eastAsia="Times New Roman" w:hAnsi="Times New Roman" w:cs="Times New Roman"/>
          <w:color w:val="646464"/>
          <w:sz w:val="24"/>
          <w:szCs w:val="24"/>
          <w:lang w:val="en-US" w:eastAsia="en-US"/>
        </w:rPr>
        <w:t>.</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0" style="width:565.3pt;height:1.5pt" o:hrpct="1000" o:hralign="center" o:hrstd="t" o:hr="t" filled="t" fillcolor="gray" stroked="f">
            <v:path strokeok="f"/>
          </v:rect>
        </w:pict>
      </w:r>
    </w:p>
    <w:p>
      <w:pPr>
        <w:shd w:val="clear" w:color="auto" w:fill="FFFFFF"/>
        <w:spacing w:after="0"/>
        <w:ind w:left="195" w:right="195"/>
        <w:rPr>
          <w:rStyle w:val="DefaultParagraphFont"/>
          <w:rFonts w:ascii="Times New Roman" w:eastAsia="Times New Roman" w:hAnsi="Times New Roman" w:cs="Times New Roman"/>
          <w:sz w:val="24"/>
          <w:szCs w:val="24"/>
        </w:rPr>
      </w:pP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bookmarkStart w:id="5" w:name="CQIG435"/>
      <w:r>
        <w:rPr>
          <w:rStyle w:val="DefaultParagraphFont"/>
          <w:rFonts w:ascii="Times New Roman" w:eastAsia="Times New Roman" w:hAnsi="Times New Roman" w:cs="Times New Roman"/>
          <w:sz w:val="24"/>
          <w:szCs w:val="24"/>
        </w:rPr>
        <w:t>2. Configure the internet access</w:t>
      </w:r>
    </w:p>
    <w:p>
      <w:pPr>
        <w:shd w:val="clear" w:color="auto" w:fill="FFFFFF"/>
        <w:ind w:left="195" w:right="195"/>
        <w:rPr>
          <w:rStyle w:val="DefaultParagraphFont"/>
          <w:rFonts w:ascii="Times New Roman" w:eastAsia="Times New Roman" w:hAnsi="Times New Roman" w:cs="Times New Roman"/>
          <w:sz w:val="24"/>
          <w:szCs w:val="24"/>
        </w:rPr>
      </w:pPr>
      <w:r>
        <w:pict>
          <v:rect id="_x0000_i1031"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numPr>
          <w:ilvl w:val="0"/>
          <w:numId w:val="6"/>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PPPoE is used for illustration here. Change the parameters as required by your ISP.</w:t>
      </w:r>
    </w:p>
    <w:p>
      <w:pPr>
        <w:pStyle w:val="Heading4"/>
        <w:keepNext w:val="0"/>
        <w:numPr>
          <w:ilvl w:val="0"/>
          <w:numId w:val="6"/>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Choose a desired mode to configure your internet access:</w:t>
      </w:r>
    </w:p>
    <w:p>
      <w:pPr>
        <w:pStyle w:val="Heading4"/>
        <w:keepNext w:val="0"/>
        <w:pBdr>
          <w:left w:val="none" w:sz="0" w:space="30" w:color="auto"/>
        </w:pBdr>
        <w:shd w:val="clear" w:color="auto" w:fill="FFFFFF"/>
        <w:spacing w:before="319" w:after="319"/>
        <w:ind w:left="7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Router mode</w:t>
      </w:r>
      <w:r>
        <w:rPr>
          <w:rStyle w:val="DefaultParagraphFont"/>
          <w:rFonts w:ascii="Times New Roman" w:eastAsia="Times New Roman" w:hAnsi="Times New Roman" w:cs="Times New Roman"/>
          <w:color w:val="E67E23"/>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Configure the internet on the ONT.</w:t>
      </w:r>
    </w:p>
    <w:p>
      <w:pPr>
        <w:pStyle w:val="Heading4"/>
        <w:keepNext w:val="0"/>
        <w:pBdr>
          <w:left w:val="none" w:sz="0" w:space="30" w:color="auto"/>
        </w:pBdr>
        <w:shd w:val="clear" w:color="auto" w:fill="FFFFFF"/>
        <w:spacing w:before="319" w:after="319"/>
        <w:ind w:left="7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Bridge mode</w:t>
      </w:r>
      <w:r>
        <w:rPr>
          <w:rStyle w:val="DefaultParagraphFont"/>
          <w:rFonts w:ascii="Times New Roman" w:eastAsia="Times New Roman" w:hAnsi="Times New Roman" w:cs="Times New Roman"/>
          <w:color w:val="E67E23"/>
          <w:sz w:val="24"/>
          <w:szCs w:val="24"/>
          <w:lang w:val="en-US" w:eastAsia="en-US"/>
        </w:rPr>
        <w:t>:</w:t>
      </w:r>
      <w:r>
        <w:rPr>
          <w:rStyle w:val="DefaultParagraphFont"/>
          <w:rFonts w:ascii="Times New Roman" w:eastAsia="Times New Roman" w:hAnsi="Times New Roman" w:cs="Times New Roman"/>
          <w:color w:val="646464"/>
          <w:sz w:val="24"/>
          <w:szCs w:val="24"/>
          <w:lang w:val="en-US" w:eastAsia="en-US"/>
        </w:rPr>
        <w:t xml:space="preserve"> Dial-up on a router or </w:t>
      </w:r>
      <w:r>
        <w:rPr>
          <w:rStyle w:val="DefaultParagraphFont"/>
          <w:rFonts w:ascii="Times New Roman" w:eastAsia="Times New Roman" w:hAnsi="Times New Roman" w:cs="Times New Roman"/>
          <w:color w:val="646464"/>
          <w:sz w:val="24"/>
          <w:szCs w:val="24"/>
        </w:rPr>
        <w:t>terminal</w:t>
      </w:r>
      <w:r>
        <w:rPr>
          <w:rStyle w:val="DefaultParagraphFont"/>
          <w:rFonts w:ascii="Times New Roman" w:eastAsia="Times New Roman" w:hAnsi="Times New Roman" w:cs="Times New Roman"/>
          <w:color w:val="646464"/>
          <w:sz w:val="24"/>
          <w:szCs w:val="24"/>
          <w:lang w:val="en-US" w:eastAsia="en-US"/>
        </w:rPr>
        <w:t>.</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2" style="width:565.3pt;height:1.5pt" o:hrpct="1000" o:hralign="center" o:hrstd="t" o:hr="t" filled="t" fillcolor="gray" stroked="f">
            <v:path strokeok="f"/>
          </v:rect>
        </w:pict>
      </w:r>
    </w:p>
    <w:p>
      <w:pPr>
        <w:pBdr>
          <w:left w:val="none" w:sz="0" w:space="30" w:color="auto"/>
        </w:pBdr>
        <w:shd w:val="clear" w:color="auto" w:fill="FFFFFF"/>
        <w:spacing w:before="240" w:after="240"/>
        <w:ind w:left="7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bookmarkStart w:id="6" w:name="QIG436"/>
      <w:bookmarkEnd w:id="6"/>
    </w:p>
    <w:p>
      <w:pPr>
        <w:pStyle w:val="Heading5"/>
        <w:shd w:val="clear" w:color="auto" w:fill="FFFFFF"/>
        <w:spacing w:before="333" w:after="333"/>
        <w:ind w:left="195" w:right="195"/>
        <w:outlineLvl w:val="9"/>
        <w:rPr>
          <w:rStyle w:val="DefaultParagraphFont"/>
          <w:rFonts w:ascii="Times New Roman" w:eastAsia="Times New Roman" w:hAnsi="Times New Roman" w:cs="Times New Roman"/>
          <w:b/>
          <w:bCs/>
          <w:sz w:val="20"/>
          <w:szCs w:val="20"/>
        </w:rPr>
      </w:pPr>
      <w:r>
        <w:rPr>
          <w:rStyle w:val="DefaultParagraphFont"/>
          <w:rFonts w:ascii="Times New Roman" w:eastAsia="Times New Roman" w:hAnsi="Times New Roman" w:cs="Times New Roman"/>
          <w:i w:val="0"/>
          <w:iCs w:val="0"/>
          <w:sz w:val="20"/>
          <w:szCs w:val="20"/>
        </w:rPr>
        <w:t>Router mode</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bCs/>
          <w:shd w:val="clear" w:color="auto" w:fill="ECF0F1"/>
          <w:lang w:val="en-US" w:eastAsia="en-US"/>
        </w:rPr>
        <w:t> Step 1: Log in to the web UI </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3"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 xml:space="preserve">You can log in to the web UI of the ONT with user permissions or </w:t>
      </w:r>
      <w:r>
        <w:rPr>
          <w:rStyle w:val="DefaultParagraphFont"/>
          <w:rFonts w:ascii="Times New Roman" w:eastAsia="Times New Roman" w:hAnsi="Times New Roman" w:cs="Times New Roman"/>
          <w:color w:val="646464"/>
          <w:sz w:val="24"/>
          <w:szCs w:val="24"/>
          <w:lang w:val="en-US" w:eastAsia="en-US"/>
        </w:rPr>
        <w:t xml:space="preserve">administrator </w:t>
      </w:r>
      <w:r>
        <w:rPr>
          <w:rStyle w:val="DefaultParagraphFont"/>
          <w:rFonts w:ascii="Times New Roman" w:eastAsia="Times New Roman" w:hAnsi="Times New Roman" w:cs="Times New Roman"/>
          <w:color w:val="646464"/>
          <w:sz w:val="24"/>
          <w:szCs w:val="24"/>
          <w:lang w:val="en-US" w:eastAsia="en-US"/>
        </w:rPr>
        <w:t>permissions. Administrator permissions are for the installation and maintenance personnel only.</w:t>
      </w:r>
    </w:p>
    <w:p>
      <w:pPr>
        <w:pStyle w:val="Heading4"/>
        <w:keepNext w:val="0"/>
        <w:numPr>
          <w:ilvl w:val="0"/>
          <w:numId w:val="7"/>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User Permissions</w:t>
      </w:r>
      <w:r>
        <w:rPr>
          <w:rStyle w:val="DefaultParagraphFont"/>
          <w:rFonts w:ascii="Times New Roman" w:eastAsia="Times New Roman" w:hAnsi="Times New Roman" w:cs="Times New Roman"/>
          <w:color w:val="E67E23"/>
          <w:sz w:val="24"/>
          <w:szCs w:val="24"/>
          <w:lang w:val="en-US" w:eastAsia="en-US"/>
        </w:rPr>
        <w:t>:</w:t>
      </w:r>
      <w:r>
        <w:rPr>
          <w:rStyle w:val="DefaultParagraphFont"/>
          <w:rFonts w:ascii="Times New Roman" w:eastAsia="Times New Roman" w:hAnsi="Times New Roman" w:cs="Times New Roman"/>
          <w:color w:val="646464"/>
          <w:sz w:val="24"/>
          <w:szCs w:val="24"/>
          <w:lang w:val="en-US" w:eastAsia="en-US"/>
        </w:rPr>
        <w:t xml:space="preserve"> Able to view and modify partial configurations of the ONT. The default login user name is</w:t>
      </w:r>
      <w:r>
        <w:rPr>
          <w:rStyle w:val="DefaultParagraphFont"/>
          <w:rFonts w:ascii="Times New Roman" w:eastAsia="Times New Roman" w:hAnsi="Times New Roman" w:cs="Times New Roman"/>
          <w:color w:val="E67E23"/>
          <w:sz w:val="24"/>
          <w:szCs w:val="24"/>
          <w:lang w:val="en-US" w:eastAsia="en-US"/>
        </w:rPr>
        <w:t xml:space="preserve"> admin</w:t>
      </w:r>
      <w:r>
        <w:rPr>
          <w:rStyle w:val="DefaultParagraphFont"/>
          <w:rFonts w:ascii="Times New Roman" w:eastAsia="Times New Roman" w:hAnsi="Times New Roman" w:cs="Times New Roman"/>
          <w:color w:val="646464"/>
          <w:sz w:val="24"/>
          <w:szCs w:val="24"/>
          <w:lang w:val="en-US" w:eastAsia="en-US"/>
        </w:rPr>
        <w:t>. You can get the password from the bottom label on the ONT.</w:t>
      </w:r>
    </w:p>
    <w:p>
      <w:pPr>
        <w:pStyle w:val="Heading4"/>
        <w:keepNext w:val="0"/>
        <w:numPr>
          <w:ilvl w:val="0"/>
          <w:numId w:val="7"/>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E67E23"/>
          <w:sz w:val="24"/>
          <w:szCs w:val="24"/>
          <w:lang w:val="en-US" w:eastAsia="en-US"/>
        </w:rPr>
        <w:t>Administrator Permissions</w:t>
      </w:r>
      <w:r>
        <w:rPr>
          <w:rStyle w:val="DefaultParagraphFont"/>
          <w:rFonts w:ascii="Times New Roman" w:eastAsia="Times New Roman" w:hAnsi="Times New Roman" w:cs="Times New Roman"/>
          <w:color w:val="E67E23"/>
          <w:sz w:val="24"/>
          <w:szCs w:val="24"/>
          <w:lang w:val="en-US" w:eastAsia="en-US"/>
        </w:rPr>
        <w:t>:</w:t>
      </w:r>
      <w:r>
        <w:rPr>
          <w:rStyle w:val="DefaultParagraphFont"/>
          <w:rFonts w:ascii="Times New Roman" w:eastAsia="Times New Roman" w:hAnsi="Times New Roman" w:cs="Times New Roman"/>
          <w:color w:val="646464"/>
          <w:sz w:val="24"/>
          <w:szCs w:val="24"/>
          <w:lang w:val="en-US" w:eastAsia="en-US"/>
        </w:rPr>
        <w:t xml:space="preserve"> Able to view and modify all configurations of the ONT.</w:t>
      </w:r>
      <w:r>
        <w:rPr>
          <w:rStyle w:val="DefaultParagraphFont"/>
          <w:rFonts w:ascii="Times New Roman" w:eastAsia="Times New Roman" w:hAnsi="Times New Roman" w:cs="Times New Roman"/>
          <w:color w:val="646464"/>
          <w:sz w:val="24"/>
          <w:szCs w:val="24"/>
          <w:lang w:val="en-US" w:eastAsia="en-US"/>
        </w:rPr>
        <w:t xml:space="preserve"> Some configurations changed by the installation and maintenance personnel will affect the normal operation of the ONT. Therefore, use the administrator permissions with caution. The default login user name and password are both root.</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4"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①</w:t>
      </w:r>
      <w:r>
        <w:rPr>
          <w:rStyle w:val="DefaultParagraphFont"/>
          <w:rFonts w:ascii="Times New Roman" w:eastAsia="Times New Roman" w:hAnsi="Times New Roman" w:cs="Times New Roman"/>
          <w:lang w:val="en-US" w:eastAsia="en-US"/>
        </w:rPr>
        <w:t>. Connect to the ONT.</w:t>
      </w:r>
    </w:p>
    <w:p>
      <w:pPr>
        <w:numPr>
          <w:ilvl w:val="0"/>
          <w:numId w:val="8"/>
        </w:numPr>
        <w:shd w:val="clear" w:color="auto" w:fill="FFFFFF"/>
        <w:spacing w:before="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Wired device: Connect a LAN port of the ONT to a wired device, such as a computer, using an Ethernet cable.</w:t>
      </w:r>
    </w:p>
    <w:p>
      <w:pPr>
        <w:numPr>
          <w:ilvl w:val="0"/>
          <w:numId w:val="8"/>
        </w:numPr>
        <w:shd w:val="clear" w:color="auto" w:fill="FFFFFF"/>
        <w:spacing w:after="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 xml:space="preserve">Wireless device: Connect your wireless device, such as a smartphone, to the Wi-Fi network of the ONT using the </w:t>
      </w:r>
      <w:r>
        <w:rPr>
          <w:rStyle w:val="DefaultParagraphFont"/>
          <w:rFonts w:ascii="Times New Roman" w:eastAsia="Times New Roman" w:hAnsi="Times New Roman" w:cs="Times New Roman"/>
          <w:b/>
          <w:bCs/>
          <w:lang w:val="en-US" w:eastAsia="en-US"/>
        </w:rPr>
        <w:t>SSID</w:t>
      </w:r>
      <w:r>
        <w:rPr>
          <w:rStyle w:val="DefaultParagraphFont"/>
          <w:rFonts w:ascii="Times New Roman" w:eastAsia="Times New Roman" w:hAnsi="Times New Roman" w:cs="Times New Roman"/>
          <w:lang w:val="en-US" w:eastAsia="en-US"/>
        </w:rPr>
        <w:t xml:space="preserve"> (Wi-Fi name) and </w:t>
      </w:r>
      <w:r>
        <w:rPr>
          <w:rStyle w:val="DefaultParagraphFont"/>
          <w:rFonts w:ascii="Times New Roman" w:eastAsia="Times New Roman" w:hAnsi="Times New Roman" w:cs="Times New Roman"/>
          <w:b/>
          <w:bCs/>
          <w:lang w:val="en-US" w:eastAsia="en-US"/>
        </w:rPr>
        <w:t>Key</w:t>
      </w:r>
      <w:r>
        <w:rPr>
          <w:rStyle w:val="DefaultParagraphFont"/>
          <w:rFonts w:ascii="Times New Roman" w:eastAsia="Times New Roman" w:hAnsi="Times New Roman" w:cs="Times New Roman"/>
          <w:lang w:val="en-US" w:eastAsia="en-US"/>
        </w:rPr>
        <w:t xml:space="preserve"> (Wi-Fi password) on the bottom label.</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②</w:t>
      </w:r>
      <w:r>
        <w:rPr>
          <w:rStyle w:val="DefaultParagraphFont"/>
          <w:rFonts w:ascii="Times New Roman" w:eastAsia="Times New Roman" w:hAnsi="Times New Roman" w:cs="Times New Roman"/>
          <w:lang w:val="en-US" w:eastAsia="en-US"/>
        </w:rPr>
        <w:t xml:space="preserve">. Start a web browser and visit </w:t>
      </w:r>
      <w:r>
        <w:rPr>
          <w:rStyle w:val="DefaultParagraphFont"/>
          <w:rFonts w:ascii="Times New Roman" w:eastAsia="Times New Roman" w:hAnsi="Times New Roman" w:cs="Times New Roman"/>
          <w:b/>
          <w:bCs/>
          <w:lang w:val="en-US" w:eastAsia="en-US"/>
        </w:rPr>
        <w:t>192.168.1.1</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③</w:t>
      </w:r>
      <w:r>
        <w:rPr>
          <w:rStyle w:val="DefaultParagraphFont"/>
          <w:rFonts w:ascii="Times New Roman" w:eastAsia="Times New Roman" w:hAnsi="Times New Roman" w:cs="Times New Roman"/>
          <w:lang w:val="en-US" w:eastAsia="en-US"/>
        </w:rPr>
        <w:t xml:space="preserve">. Enter the </w:t>
      </w:r>
      <w:r>
        <w:rPr>
          <w:rStyle w:val="DefaultParagraphFont"/>
          <w:rFonts w:ascii="Times New Roman" w:eastAsia="Times New Roman" w:hAnsi="Times New Roman" w:cs="Times New Roman"/>
          <w:b/>
          <w:bCs/>
          <w:lang w:val="en-US" w:eastAsia="en-US"/>
        </w:rPr>
        <w:t>User Name</w:t>
      </w:r>
      <w:r>
        <w:rPr>
          <w:rStyle w:val="DefaultParagraphFont"/>
          <w:rFonts w:ascii="Times New Roman" w:eastAsia="Times New Roman" w:hAnsi="Times New Roman" w:cs="Times New Roman"/>
          <w:lang w:val="en-US" w:eastAsia="en-US"/>
        </w:rPr>
        <w:t xml:space="preserve"> and </w:t>
      </w:r>
      <w:r>
        <w:rPr>
          <w:rStyle w:val="DefaultParagraphFont"/>
          <w:rFonts w:ascii="Times New Roman" w:eastAsia="Times New Roman" w:hAnsi="Times New Roman" w:cs="Times New Roman"/>
          <w:b/>
          <w:bCs/>
          <w:lang w:val="en-US" w:eastAsia="en-US"/>
        </w:rPr>
        <w:t>Password</w:t>
      </w:r>
      <w:r>
        <w:rPr>
          <w:rStyle w:val="DefaultParagraphFont"/>
          <w:rFonts w:ascii="Times New Roman" w:eastAsia="Times New Roman" w:hAnsi="Times New Roman" w:cs="Times New Roman"/>
        </w:rPr>
        <w:t xml:space="preserve"> </w:t>
      </w:r>
      <w:r>
        <w:rPr>
          <w:rStyle w:val="DefaultParagraphFont"/>
          <w:rFonts w:ascii="Times New Roman" w:eastAsia="Times New Roman" w:hAnsi="Times New Roman" w:cs="Times New Roman"/>
          <w:lang w:val="en-US" w:eastAsia="en-US"/>
        </w:rPr>
        <w:t>according to the actual permissions.</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④</w:t>
      </w:r>
      <w:r>
        <w:rPr>
          <w:rStyle w:val="DefaultParagraphFont"/>
          <w:rFonts w:ascii="Times New Roman" w:eastAsia="Times New Roman" w:hAnsi="Times New Roman" w:cs="Times New Roman"/>
          <w:lang w:val="en-US" w:eastAsia="en-US"/>
        </w:rPr>
        <w:t xml:space="preserve">. Click </w:t>
      </w:r>
      <w:r>
        <w:rPr>
          <w:rStyle w:val="DefaultParagraphFont"/>
          <w:rFonts w:ascii="Times New Roman" w:eastAsia="Times New Roman" w:hAnsi="Times New Roman" w:cs="Times New Roman"/>
          <w:b/>
          <w:bCs/>
          <w:lang w:val="en-US" w:eastAsia="en-US"/>
        </w:rPr>
        <w:t>Login</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lang w:val="en-US" w:eastAsia="en-US"/>
        </w:rPr>
        <w:drawing>
          <wp:inline>
            <wp:extent cx="13896975" cy="9991725"/>
            <wp:docPr id="100017" name=""/>
            <wp:cNvGraphicFramePr/>
            <a:graphic xmlns:a="http://schemas.openxmlformats.org/drawingml/2006/main">
              <a:graphicData uri="http://schemas.openxmlformats.org/drawingml/2006/picture">
                <pic:pic xmlns:pic="http://schemas.openxmlformats.org/drawingml/2006/picture">
                  <pic:nvPicPr>
                    <pic:cNvPr id="2050499170" name=""/>
                    <pic:cNvPicPr/>
                  </pic:nvPicPr>
                  <pic:blipFill>
                    <a:blip xmlns:r="http://schemas.openxmlformats.org/officeDocument/2006/relationships" r:embed="rId10"/>
                    <a:stretch>
                      <a:fillRect/>
                    </a:stretch>
                  </pic:blipFill>
                  <pic:spPr>
                    <a:xfrm>
                      <a:off x="0" y="0"/>
                      <a:ext cx="13896975" cy="9991725"/>
                    </a:xfrm>
                    <a:prstGeom prst="rect">
                      <a:avLst/>
                    </a:prstGeom>
                  </pic:spPr>
                </pic:pic>
              </a:graphicData>
            </a:graphic>
          </wp:inline>
        </w:drawing>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5"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 xml:space="preserve">If the above page does not appear, refer to Q1 </w:t>
      </w:r>
      <w:r>
        <w:rPr>
          <w:rStyle w:val="DefaultParagraphFont"/>
          <w:rFonts w:ascii="Times New Roman" w:eastAsia="Times New Roman" w:hAnsi="Times New Roman" w:cs="Times New Roman"/>
          <w:color w:val="646464"/>
          <w:sz w:val="24"/>
          <w:szCs w:val="24"/>
          <w:lang w:val="en-US" w:eastAsia="en-US"/>
        </w:rPr>
        <w:t>in FAQ.</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6"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bCs/>
          <w:shd w:val="clear" w:color="auto" w:fill="ECF0F1"/>
          <w:lang w:val="en-US" w:eastAsia="en-US"/>
        </w:rPr>
        <w:t> Step 2: Set up a WAN connection </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7"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rPr>
        <w:t xml:space="preserve">For initial registration of the ONT, you can configure the quick registration function according to the page prompts. In </w:t>
      </w:r>
      <w:r>
        <w:rPr>
          <w:rStyle w:val="DefaultParagraphFont"/>
          <w:rFonts w:ascii="Times New Roman" w:eastAsia="Times New Roman" w:hAnsi="Times New Roman" w:cs="Times New Roman"/>
          <w:color w:val="E67E23"/>
          <w:sz w:val="24"/>
          <w:szCs w:val="24"/>
          <w:lang w:val="en-US" w:eastAsia="en-US"/>
        </w:rPr>
        <w:t>INTERNET Settings</w:t>
      </w:r>
      <w:r>
        <w:rPr>
          <w:rStyle w:val="DefaultParagraphFont"/>
          <w:rFonts w:ascii="Times New Roman" w:eastAsia="Times New Roman" w:hAnsi="Times New Roman" w:cs="Times New Roman"/>
          <w:color w:val="646464"/>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module, you can set the parameters to set up a WAN connection according to your ISP</w:t>
      </w:r>
      <w:r>
        <w:rPr>
          <w:rStyle w:val="DefaultParagraphFont"/>
          <w:rFonts w:ascii="Times New Roman" w:eastAsia="Times New Roman" w:hAnsi="Times New Roman" w:cs="Times New Roman"/>
          <w:color w:val="646464"/>
          <w:sz w:val="24"/>
          <w:szCs w:val="24"/>
          <w:lang w:val="en-US" w:eastAsia="en-US"/>
        </w:rPr>
        <w:t xml:space="preserve"> and your own need, and click </w:t>
      </w:r>
      <w:r>
        <w:rPr>
          <w:rStyle w:val="DefaultParagraphFont"/>
          <w:rFonts w:ascii="Times New Roman" w:eastAsia="Times New Roman" w:hAnsi="Times New Roman" w:cs="Times New Roman"/>
          <w:color w:val="E67E23"/>
          <w:sz w:val="24"/>
          <w:szCs w:val="24"/>
          <w:lang w:val="en-US" w:eastAsia="en-US"/>
        </w:rPr>
        <w:t>Apply Changes</w:t>
      </w:r>
      <w:r>
        <w:rPr>
          <w:rStyle w:val="DefaultParagraphFont"/>
          <w:rFonts w:ascii="Times New Roman" w:eastAsia="Times New Roman" w:hAnsi="Times New Roman" w:cs="Times New Roman"/>
          <w:color w:val="646464"/>
          <w:sz w:val="24"/>
          <w:szCs w:val="24"/>
          <w:lang w:val="en-US" w:eastAsia="en-US"/>
        </w:rPr>
        <w:t>. If not, refer to the following to set up a WAN connection.</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8"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①</w:t>
      </w:r>
      <w:r>
        <w:rPr>
          <w:rStyle w:val="DefaultParagraphFont"/>
          <w:rFonts w:ascii="Times New Roman" w:eastAsia="Times New Roman" w:hAnsi="Times New Roman" w:cs="Times New Roman"/>
          <w:lang w:val="en-US" w:eastAsia="en-US"/>
        </w:rPr>
        <w:t xml:space="preserve">. Choose </w:t>
      </w:r>
      <w:r>
        <w:rPr>
          <w:rStyle w:val="DefaultParagraphFont"/>
          <w:rFonts w:ascii="Times New Roman" w:eastAsia="Times New Roman" w:hAnsi="Times New Roman" w:cs="Times New Roman"/>
          <w:b/>
          <w:bCs/>
          <w:lang w:val="en-US" w:eastAsia="en-US"/>
        </w:rPr>
        <w:t>WAN</w:t>
      </w:r>
      <w:r>
        <w:rPr>
          <w:rStyle w:val="DefaultParagraphFont"/>
          <w:rFonts w:ascii="Times New Roman" w:eastAsia="Times New Roman" w:hAnsi="Times New Roman" w:cs="Times New Roman"/>
          <w:lang w:val="en-US" w:eastAsia="en-US"/>
        </w:rPr>
        <w:t xml:space="preserve"> &gt; </w:t>
      </w:r>
      <w:r>
        <w:rPr>
          <w:rStyle w:val="DefaultParagraphFont"/>
          <w:rFonts w:ascii="Times New Roman" w:eastAsia="Times New Roman" w:hAnsi="Times New Roman" w:cs="Times New Roman"/>
          <w:b/>
          <w:bCs/>
          <w:lang w:val="en-US" w:eastAsia="en-US"/>
        </w:rPr>
        <w:t>PON WAN</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②</w:t>
      </w:r>
      <w:r>
        <w:rPr>
          <w:rStyle w:val="DefaultParagraphFont"/>
          <w:rFonts w:ascii="Times New Roman" w:eastAsia="Times New Roman" w:hAnsi="Times New Roman" w:cs="Times New Roman"/>
          <w:lang w:val="en-US" w:eastAsia="en-US"/>
        </w:rPr>
        <w:t xml:space="preserve">. Tick </w:t>
      </w:r>
      <w:r>
        <w:rPr>
          <w:rStyle w:val="DefaultParagraphFont"/>
          <w:rFonts w:ascii="Times New Roman" w:eastAsia="Times New Roman" w:hAnsi="Times New Roman" w:cs="Times New Roman"/>
          <w:b/>
          <w:bCs/>
          <w:lang w:val="en-US" w:eastAsia="en-US"/>
        </w:rPr>
        <w:t>Enable VLAN</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③</w:t>
      </w:r>
      <w:r>
        <w:rPr>
          <w:rStyle w:val="DefaultParagraphFont"/>
          <w:rFonts w:ascii="Times New Roman" w:eastAsia="Times New Roman" w:hAnsi="Times New Roman" w:cs="Times New Roman"/>
          <w:lang w:val="en-US" w:eastAsia="en-US"/>
        </w:rPr>
        <w:t xml:space="preserve">. Enter the </w:t>
      </w:r>
      <w:r>
        <w:rPr>
          <w:rStyle w:val="DefaultParagraphFont"/>
          <w:rFonts w:ascii="Times New Roman" w:eastAsia="Times New Roman" w:hAnsi="Times New Roman" w:cs="Times New Roman"/>
          <w:b/>
          <w:bCs/>
          <w:lang w:val="en-US" w:eastAsia="en-US"/>
        </w:rPr>
        <w:t>VLAN ID</w:t>
      </w:r>
      <w:r>
        <w:rPr>
          <w:rStyle w:val="DefaultParagraphFont"/>
          <w:rFonts w:ascii="Times New Roman" w:eastAsia="Times New Roman" w:hAnsi="Times New Roman" w:cs="Times New Roman"/>
          <w:lang w:val="en-US" w:eastAsia="en-US"/>
        </w:rPr>
        <w:t xml:space="preserve"> provided by your ISP.</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④</w:t>
      </w:r>
      <w:r>
        <w:rPr>
          <w:rStyle w:val="DefaultParagraphFont"/>
          <w:rFonts w:ascii="Times New Roman" w:eastAsia="Times New Roman" w:hAnsi="Times New Roman" w:cs="Times New Roman"/>
          <w:lang w:val="en-US" w:eastAsia="en-US"/>
        </w:rPr>
        <w:t xml:space="preserve">. Set </w:t>
      </w:r>
      <w:r>
        <w:rPr>
          <w:rStyle w:val="DefaultParagraphFont"/>
          <w:rFonts w:ascii="Times New Roman" w:eastAsia="Times New Roman" w:hAnsi="Times New Roman" w:cs="Times New Roman"/>
          <w:b/>
          <w:bCs/>
          <w:lang w:val="en-US" w:eastAsia="en-US"/>
        </w:rPr>
        <w:t>Channel Mode</w:t>
      </w:r>
      <w:r>
        <w:rPr>
          <w:rStyle w:val="DefaultParagraphFont"/>
          <w:rFonts w:ascii="Times New Roman" w:eastAsia="Times New Roman" w:hAnsi="Times New Roman" w:cs="Times New Roman"/>
          <w:lang w:val="en-US" w:eastAsia="en-US"/>
        </w:rPr>
        <w:t xml:space="preserve"> to </w:t>
      </w:r>
      <w:r>
        <w:rPr>
          <w:rStyle w:val="DefaultParagraphFont"/>
          <w:rFonts w:ascii="Times New Roman" w:eastAsia="Times New Roman" w:hAnsi="Times New Roman" w:cs="Times New Roman"/>
          <w:b/>
          <w:bCs/>
          <w:lang w:val="en-US" w:eastAsia="en-US"/>
        </w:rPr>
        <w:t>PPPoE</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⑤</w:t>
      </w:r>
      <w:r>
        <w:rPr>
          <w:rStyle w:val="DefaultParagraphFont"/>
          <w:rFonts w:ascii="Times New Roman" w:eastAsia="Times New Roman" w:hAnsi="Times New Roman" w:cs="Times New Roman"/>
          <w:lang w:val="en-US" w:eastAsia="en-US"/>
        </w:rPr>
        <w:t xml:space="preserve">. Set </w:t>
      </w:r>
      <w:r>
        <w:rPr>
          <w:rStyle w:val="DefaultParagraphFont"/>
          <w:rFonts w:ascii="Times New Roman" w:eastAsia="Times New Roman" w:hAnsi="Times New Roman" w:cs="Times New Roman"/>
          <w:b/>
          <w:bCs/>
          <w:lang w:val="en-US" w:eastAsia="en-US"/>
        </w:rPr>
        <w:t>Connection Type</w:t>
      </w:r>
      <w:r>
        <w:rPr>
          <w:rStyle w:val="DefaultParagraphFont"/>
          <w:rFonts w:ascii="Times New Roman" w:eastAsia="Times New Roman" w:hAnsi="Times New Roman" w:cs="Times New Roman"/>
          <w:lang w:val="en-US" w:eastAsia="en-US"/>
        </w:rPr>
        <w:t xml:space="preserve"> to</w:t>
      </w:r>
      <w:r>
        <w:rPr>
          <w:rStyle w:val="DefaultParagraphFont"/>
          <w:rFonts w:ascii="Times New Roman" w:eastAsia="Times New Roman" w:hAnsi="Times New Roman" w:cs="Times New Roman"/>
          <w:b/>
          <w:bCs/>
          <w:lang w:val="en-US" w:eastAsia="en-US"/>
        </w:rPr>
        <w:t xml:space="preserve"> INTERNET</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⑥</w:t>
      </w:r>
      <w:r>
        <w:rPr>
          <w:rStyle w:val="DefaultParagraphFont"/>
          <w:rFonts w:ascii="Times New Roman" w:eastAsia="Times New Roman" w:hAnsi="Times New Roman" w:cs="Times New Roman"/>
          <w:lang w:val="en-US" w:eastAsia="en-US"/>
        </w:rPr>
        <w:t>. Enter the PPPoE</w:t>
      </w:r>
      <w:r>
        <w:rPr>
          <w:rStyle w:val="DefaultParagraphFont"/>
          <w:rFonts w:ascii="Times New Roman" w:eastAsia="Times New Roman" w:hAnsi="Times New Roman" w:cs="Times New Roman"/>
          <w:b/>
          <w:bCs/>
          <w:lang w:val="en-US" w:eastAsia="en-US"/>
        </w:rPr>
        <w:t xml:space="preserve"> UserName</w:t>
      </w:r>
      <w:r>
        <w:rPr>
          <w:rStyle w:val="DefaultParagraphFont"/>
          <w:rFonts w:ascii="Times New Roman" w:eastAsia="Times New Roman" w:hAnsi="Times New Roman" w:cs="Times New Roman"/>
          <w:lang w:val="en-US" w:eastAsia="en-US"/>
        </w:rPr>
        <w:t xml:space="preserve"> and </w:t>
      </w:r>
      <w:r>
        <w:rPr>
          <w:rStyle w:val="DefaultParagraphFont"/>
          <w:rFonts w:ascii="Times New Roman" w:eastAsia="Times New Roman" w:hAnsi="Times New Roman" w:cs="Times New Roman"/>
          <w:b/>
          <w:bCs/>
          <w:lang w:val="en-US" w:eastAsia="en-US"/>
        </w:rPr>
        <w:t>Password</w:t>
      </w:r>
      <w:r>
        <w:rPr>
          <w:rStyle w:val="DefaultParagraphFont"/>
          <w:rFonts w:ascii="Times New Roman" w:eastAsia="Times New Roman" w:hAnsi="Times New Roman" w:cs="Times New Roman"/>
          <w:lang w:val="en-US" w:eastAsia="en-US"/>
        </w:rPr>
        <w:t xml:space="preserve"> provided by your ISP.</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⑦</w:t>
      </w:r>
      <w:r>
        <w:rPr>
          <w:rStyle w:val="DefaultParagraphFont"/>
          <w:rFonts w:ascii="Times New Roman" w:eastAsia="Times New Roman" w:hAnsi="Times New Roman" w:cs="Times New Roman"/>
          <w:lang w:val="en-US" w:eastAsia="en-US"/>
        </w:rPr>
        <w:t>. Set other parameters according to your ISP and your own need.</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⑧</w:t>
      </w:r>
      <w:r>
        <w:rPr>
          <w:rStyle w:val="DefaultParagraphFont"/>
          <w:rFonts w:ascii="Times New Roman" w:eastAsia="Times New Roman" w:hAnsi="Times New Roman" w:cs="Times New Roman"/>
          <w:lang w:val="en-US" w:eastAsia="en-US"/>
        </w:rPr>
        <w:t xml:space="preserve">. Click </w:t>
      </w:r>
      <w:r>
        <w:rPr>
          <w:rStyle w:val="DefaultParagraphFont"/>
          <w:rFonts w:ascii="Times New Roman" w:eastAsia="Times New Roman" w:hAnsi="Times New Roman" w:cs="Times New Roman"/>
          <w:b/>
          <w:bCs/>
          <w:lang w:val="en-US" w:eastAsia="en-US"/>
        </w:rPr>
        <w:t>Apply Changes</w:t>
      </w:r>
      <w:r>
        <w:rPr>
          <w:rStyle w:val="DefaultParagraphFont"/>
          <w:rFonts w:ascii="Times New Roman" w:eastAsia="Times New Roman" w:hAnsi="Times New Roman" w:cs="Times New Roman"/>
          <w:lang w:val="en-US" w:eastAsia="en-US"/>
        </w:rPr>
        <w:t>.</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⑨</w:t>
      </w:r>
      <w:r>
        <w:rPr>
          <w:rStyle w:val="DefaultParagraphFont"/>
          <w:rFonts w:ascii="Times New Roman" w:eastAsia="Times New Roman" w:hAnsi="Times New Roman" w:cs="Times New Roman"/>
          <w:lang w:val="en-US" w:eastAsia="en-US"/>
        </w:rPr>
        <w:t xml:space="preserve">. Click </w:t>
      </w:r>
      <w:r>
        <w:rPr>
          <w:rStyle w:val="DefaultParagraphFont"/>
          <w:rFonts w:ascii="Times New Roman" w:eastAsia="Times New Roman" w:hAnsi="Times New Roman" w:cs="Times New Roman"/>
          <w:b/>
          <w:bCs/>
          <w:lang w:val="en-US" w:eastAsia="en-US"/>
        </w:rPr>
        <w:t xml:space="preserve">OK </w:t>
      </w:r>
      <w:r>
        <w:rPr>
          <w:rStyle w:val="DefaultParagraphFont"/>
          <w:rFonts w:ascii="Times New Roman" w:eastAsia="Times New Roman" w:hAnsi="Times New Roman" w:cs="Times New Roman"/>
          <w:lang w:val="en-US" w:eastAsia="en-US"/>
        </w:rPr>
        <w:t xml:space="preserve">when </w:t>
      </w:r>
      <w:r>
        <w:rPr>
          <w:rStyle w:val="DefaultParagraphFont"/>
          <w:rFonts w:ascii="Times New Roman" w:eastAsia="Times New Roman" w:hAnsi="Times New Roman" w:cs="Times New Roman"/>
          <w:b/>
          <w:bCs/>
          <w:lang w:val="en-US" w:eastAsia="en-US"/>
        </w:rPr>
        <w:t>Change setting successfully</w:t>
      </w:r>
      <w:r>
        <w:rPr>
          <w:rStyle w:val="DefaultParagraphFont"/>
          <w:rFonts w:ascii="Times New Roman" w:eastAsia="Times New Roman" w:hAnsi="Times New Roman" w:cs="Times New Roman"/>
          <w:lang w:val="en-US" w:eastAsia="en-US"/>
        </w:rPr>
        <w:t xml:space="preserve"> is shown on the page.</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strike w:val="0"/>
          <w:sz w:val="24"/>
          <w:szCs w:val="24"/>
          <w:u w:val="none"/>
          <w:lang w:val="en-US" w:eastAsia="en-US"/>
        </w:rPr>
        <w:drawing>
          <wp:inline>
            <wp:extent cx="13896975" cy="17783175"/>
            <wp:docPr id="100022" name=""/>
            <wp:cNvGraphicFramePr/>
            <a:graphic xmlns:a="http://schemas.openxmlformats.org/drawingml/2006/main">
              <a:graphicData uri="http://schemas.openxmlformats.org/drawingml/2006/picture">
                <pic:pic xmlns:pic="http://schemas.openxmlformats.org/drawingml/2006/picture">
                  <pic:nvPicPr>
                    <pic:cNvPr id="817506997" name=""/>
                    <pic:cNvPicPr/>
                  </pic:nvPicPr>
                  <pic:blipFill>
                    <a:blip xmlns:r="http://schemas.openxmlformats.org/officeDocument/2006/relationships" r:embed="rId11"/>
                    <a:stretch>
                      <a:fillRect/>
                    </a:stretch>
                  </pic:blipFill>
                  <pic:spPr>
                    <a:xfrm>
                      <a:off x="0" y="0"/>
                      <a:ext cx="13896975" cy="17783175"/>
                    </a:xfrm>
                    <a:prstGeom prst="rect">
                      <a:avLst/>
                    </a:prstGeom>
                  </pic:spPr>
                </pic:pic>
              </a:graphicData>
            </a:graphic>
          </wp:inline>
        </w:drawing>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sz w:val="24"/>
          <w:szCs w:val="24"/>
        </w:rPr>
        <w:t> </w:t>
      </w:r>
    </w:p>
    <w:p>
      <w:pPr>
        <w:pStyle w:val="MsoNormal"/>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iconfonticon-shezhiwancheng"/>
          <w:rFonts w:ascii="Times New Roman" w:eastAsia="Times New Roman" w:hAnsi="Times New Roman" w:cs="Times New Roman"/>
          <w:b/>
          <w:bCs/>
          <w:lang w:val="en-US" w:eastAsia="en-US"/>
        </w:rPr>
        <w:t> </w:t>
      </w:r>
      <w:r>
        <w:rPr>
          <w:rStyle w:val="DefaultParagraphFont"/>
          <w:rFonts w:ascii="Times New Roman" w:eastAsia="Times New Roman" w:hAnsi="Times New Roman" w:cs="Times New Roman"/>
          <w:b/>
          <w:bCs/>
          <w:lang w:val="en-US" w:eastAsia="en-US"/>
        </w:rPr>
        <w:t>Done.</w:t>
      </w:r>
    </w:p>
    <w:p>
      <w:pPr>
        <w:pStyle w:val="MsoNormal"/>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To access the internet:</w:t>
      </w:r>
    </w:p>
    <w:p>
      <w:pPr>
        <w:numPr>
          <w:ilvl w:val="0"/>
          <w:numId w:val="9"/>
        </w:numPr>
        <w:shd w:val="clear" w:color="auto" w:fill="FFFFFF"/>
        <w:spacing w:before="240" w:after="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Connect your wired device, such as a computer, to a LAN port of the ONT.</w:t>
      </w:r>
    </w:p>
    <w:p>
      <w:pPr>
        <w:numPr>
          <w:ilvl w:val="0"/>
          <w:numId w:val="9"/>
        </w:numPr>
        <w:shd w:val="clear" w:color="auto" w:fill="FFFFFF"/>
        <w:spacing w:before="240" w:after="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 xml:space="preserve">Connect your wireless device, such as a smartphone, to the Wi-Fi networks of the ONT, using the </w:t>
      </w:r>
      <w:r>
        <w:rPr>
          <w:rStyle w:val="DefaultParagraphFont"/>
          <w:rFonts w:ascii="Times New Roman" w:eastAsia="Times New Roman" w:hAnsi="Times New Roman" w:cs="Times New Roman"/>
          <w:b/>
          <w:bCs/>
          <w:lang w:val="en-US" w:eastAsia="en-US"/>
        </w:rPr>
        <w:t>SSID</w:t>
      </w:r>
      <w:r>
        <w:rPr>
          <w:rStyle w:val="DefaultParagraphFont"/>
          <w:rFonts w:ascii="Times New Roman" w:eastAsia="Times New Roman" w:hAnsi="Times New Roman" w:cs="Times New Roman"/>
          <w:lang w:val="en-US" w:eastAsia="en-US"/>
        </w:rPr>
        <w:t xml:space="preserve"> (Wi-Fi name) and </w:t>
      </w:r>
      <w:r>
        <w:rPr>
          <w:rStyle w:val="DefaultParagraphFont"/>
          <w:rFonts w:ascii="Times New Roman" w:eastAsia="Times New Roman" w:hAnsi="Times New Roman" w:cs="Times New Roman"/>
          <w:b/>
          <w:bCs/>
          <w:lang w:val="en-US" w:eastAsia="en-US"/>
        </w:rPr>
        <w:t>Key</w:t>
      </w:r>
      <w:r>
        <w:rPr>
          <w:rStyle w:val="DefaultParagraphFont"/>
          <w:rFonts w:ascii="Times New Roman" w:eastAsia="Times New Roman" w:hAnsi="Times New Roman" w:cs="Times New Roman"/>
          <w:lang w:val="en-US" w:eastAsia="en-US"/>
        </w:rPr>
        <w:t xml:space="preserve"> (Wi-Fi password) on the bottom label.</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39"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numPr>
          <w:ilvl w:val="0"/>
          <w:numId w:val="10"/>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If you cannot access the internet after the configuration, refer to Q2</w:t>
      </w:r>
      <w:r>
        <w:rPr>
          <w:rStyle w:val="DefaultParagraphFont"/>
          <w:rFonts w:ascii="Times New Roman" w:eastAsia="Times New Roman" w:hAnsi="Times New Roman" w:cs="Times New Roman"/>
          <w:color w:val="646464"/>
          <w:sz w:val="24"/>
          <w:szCs w:val="24"/>
          <w:lang w:val="en-US" w:eastAsia="en-US"/>
        </w:rPr>
        <w:t> in FAQ .</w:t>
      </w:r>
    </w:p>
    <w:p>
      <w:pPr>
        <w:pStyle w:val="Heading4"/>
        <w:keepNext w:val="0"/>
        <w:numPr>
          <w:ilvl w:val="0"/>
          <w:numId w:val="10"/>
        </w:numPr>
        <w:shd w:val="clear" w:color="auto" w:fill="FFFFFF"/>
        <w:spacing w:before="319" w:after="319"/>
        <w:ind w:left="915" w:right="195" w:hanging="210"/>
        <w:jc w:val="left"/>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If you want to change the Wi-Fi name and Wi-Fi password, refer to</w:t>
      </w:r>
      <w:r>
        <w:rPr>
          <w:rStyle w:val="DefaultParagraphFont"/>
          <w:rFonts w:ascii="Times New Roman" w:eastAsia="Times New Roman" w:hAnsi="Times New Roman" w:cs="Times New Roman"/>
          <w:color w:val="646464"/>
          <w:sz w:val="24"/>
          <w:szCs w:val="24"/>
          <w:lang w:val="en-US" w:eastAsia="en-US"/>
        </w:rPr>
        <w:t xml:space="preserve"> </w:t>
      </w:r>
      <w:r>
        <w:rPr>
          <w:rStyle w:val="DefaultParagraphFont"/>
          <w:rFonts w:ascii="Times New Roman" w:eastAsia="Times New Roman" w:hAnsi="Times New Roman" w:cs="Times New Roman"/>
          <w:color w:val="646464"/>
          <w:sz w:val="24"/>
          <w:szCs w:val="24"/>
          <w:lang w:val="en-US" w:eastAsia="en-US"/>
        </w:rPr>
        <w:t>Q6</w:t>
      </w:r>
      <w:r>
        <w:rPr>
          <w:rStyle w:val="DefaultParagraphFont"/>
          <w:rFonts w:ascii="Times New Roman" w:eastAsia="Times New Roman" w:hAnsi="Times New Roman" w:cs="Times New Roman"/>
          <w:color w:val="646464"/>
          <w:sz w:val="24"/>
          <w:szCs w:val="24"/>
          <w:lang w:val="en-US" w:eastAsia="en-US"/>
        </w:rPr>
        <w:t> in FAQ .</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40"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bookmarkStart w:id="7" w:name="QIG437"/>
      <w:bookmarkEnd w:id="7"/>
    </w:p>
    <w:p>
      <w:pPr>
        <w:pStyle w:val="Heading5"/>
        <w:shd w:val="clear" w:color="auto" w:fill="FFFFFF"/>
        <w:spacing w:before="333" w:after="333"/>
        <w:ind w:left="195" w:right="195"/>
        <w:outlineLvl w:val="9"/>
        <w:rPr>
          <w:rStyle w:val="DefaultParagraphFont"/>
          <w:rFonts w:ascii="Times New Roman" w:eastAsia="Times New Roman" w:hAnsi="Times New Roman" w:cs="Times New Roman"/>
          <w:b/>
          <w:bCs/>
          <w:sz w:val="20"/>
          <w:szCs w:val="20"/>
        </w:rPr>
      </w:pPr>
      <w:r>
        <w:rPr>
          <w:rStyle w:val="DefaultParagraphFont"/>
          <w:rFonts w:ascii="Times New Roman" w:eastAsia="Times New Roman" w:hAnsi="Times New Roman" w:cs="Times New Roman"/>
          <w:i w:val="0"/>
          <w:iCs w:val="0"/>
          <w:sz w:val="20"/>
          <w:szCs w:val="20"/>
        </w:rPr>
        <w:t>Bridge mode</w:t>
      </w:r>
      <w:bookmarkEnd w:id="5"/>
    </w:p>
    <w:p>
      <w:pPr>
        <w:shd w:val="clear" w:color="auto" w:fill="FFFFFF"/>
        <w:ind w:left="195" w:right="195"/>
        <w:rPr>
          <w:rStyle w:val="DefaultParagraphFont"/>
          <w:rFonts w:ascii="Times New Roman" w:eastAsia="Times New Roman" w:hAnsi="Times New Roman" w:cs="Times New Roman"/>
          <w:sz w:val="24"/>
          <w:szCs w:val="24"/>
        </w:rPr>
      </w:pPr>
      <w:r>
        <w:pict>
          <v:rect id="_x0000_i1041" style="width:565.3pt;height:1.5pt" o:hrpct="1000" o:hralign="center" o:hrstd="t" o:hr="t" filled="t" fillcolor="gray" stroked="f">
            <v:path strokeok="f"/>
          </v:rect>
        </w:pic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iconfonticon-tishi"/>
          <w:rFonts w:ascii="Times New Roman" w:eastAsia="Times New Roman" w:hAnsi="Times New Roman" w:cs="Times New Roman"/>
          <w:color w:val="646464"/>
          <w:sz w:val="24"/>
          <w:szCs w:val="24"/>
        </w:rPr>
        <w:t> </w:t>
      </w:r>
      <w:r>
        <w:rPr>
          <w:rStyle w:val="DefaultParagraphFont"/>
          <w:rFonts w:ascii="Times New Roman" w:eastAsia="Times New Roman" w:hAnsi="Times New Roman" w:cs="Times New Roman"/>
          <w:color w:val="646464"/>
          <w:sz w:val="24"/>
          <w:szCs w:val="24"/>
        </w:rPr>
        <w:t>Tips</w:t>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r>
        <w:rPr>
          <w:rStyle w:val="DefaultParagraphFont"/>
          <w:rFonts w:ascii="Times New Roman" w:eastAsia="Times New Roman" w:hAnsi="Times New Roman" w:cs="Times New Roman"/>
          <w:color w:val="646464"/>
          <w:sz w:val="24"/>
          <w:szCs w:val="24"/>
          <w:lang w:val="en-US" w:eastAsia="en-US"/>
        </w:rPr>
        <w:t>When the ONT is set to bridge mode, configure internet settings based on ISP requirements.</w:t>
      </w:r>
    </w:p>
    <w:p>
      <w:pPr>
        <w:shd w:val="clear" w:color="auto" w:fill="FFFFFF"/>
        <w:ind w:left="210" w:right="210"/>
        <w:rPr>
          <w:rStyle w:val="DefaultParagraphFont"/>
          <w:rFonts w:ascii="Times New Roman" w:eastAsia="Times New Roman" w:hAnsi="Times New Roman" w:cs="Times New Roman"/>
          <w:color w:val="808080"/>
          <w:sz w:val="24"/>
          <w:szCs w:val="24"/>
        </w:rPr>
      </w:pPr>
      <w:r>
        <w:pict>
          <v:rect id="_x0000_i1042" style="width:565.3pt;height:1.5pt" o:hrpct="1000" o:hralign="center" o:hrstd="t" o:hr="t" filled="t" fillcolor="gray" stroked="f">
            <v:path strokeok="f"/>
          </v:rect>
        </w:pic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bCs/>
          <w:shd w:val="clear" w:color="auto" w:fill="ECF0F1"/>
          <w:lang w:val="en-US" w:eastAsia="en-US"/>
        </w:rPr>
        <w:t> Access internet over PPPoE </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①</w:t>
      </w:r>
      <w:r>
        <w:rPr>
          <w:rStyle w:val="DefaultParagraphFont"/>
          <w:rFonts w:ascii="Times New Roman" w:eastAsia="Times New Roman" w:hAnsi="Times New Roman" w:cs="Times New Roman"/>
          <w:lang w:val="en-US" w:eastAsia="en-US"/>
        </w:rPr>
        <w:t>. Connect a LAN port of the ONT to the WAN port of the router using an Ethernet cable.</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②</w:t>
      </w:r>
      <w:r>
        <w:rPr>
          <w:rStyle w:val="DefaultParagraphFont"/>
          <w:rFonts w:ascii="Times New Roman" w:eastAsia="Times New Roman" w:hAnsi="Times New Roman" w:cs="Times New Roman"/>
          <w:lang w:val="en-US" w:eastAsia="en-US"/>
        </w:rPr>
        <w:t>. Connect your computer to a LAN port of the router using an Ethernet cable.</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Cambria Math" w:eastAsia="Cambria Math" w:hAnsi="Cambria Math" w:cs="Cambria Math"/>
          <w:lang w:val="en-US" w:eastAsia="en-US"/>
        </w:rPr>
        <w:t>③</w:t>
      </w:r>
      <w:r>
        <w:rPr>
          <w:rStyle w:val="DefaultParagraphFont"/>
          <w:rFonts w:ascii="Times New Roman" w:eastAsia="Times New Roman" w:hAnsi="Times New Roman" w:cs="Times New Roman"/>
          <w:lang w:val="en-US" w:eastAsia="en-US"/>
        </w:rPr>
        <w:t>. Set up a PPPoE connection on the router as required.</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After the settings, you can access the internet through the router.</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trike w:val="0"/>
          <w:u w:val="none"/>
          <w:lang w:val="en-US" w:eastAsia="en-US"/>
        </w:rPr>
        <w:drawing>
          <wp:inline>
            <wp:extent cx="13906500" cy="19973925"/>
            <wp:docPr id="100027" name=""/>
            <wp:cNvGraphicFramePr/>
            <a:graphic xmlns:a="http://schemas.openxmlformats.org/drawingml/2006/main">
              <a:graphicData uri="http://schemas.openxmlformats.org/drawingml/2006/picture">
                <pic:pic xmlns:pic="http://schemas.openxmlformats.org/drawingml/2006/picture">
                  <pic:nvPicPr>
                    <pic:cNvPr id="1029725464" name=""/>
                    <pic:cNvPicPr/>
                  </pic:nvPicPr>
                  <pic:blipFill>
                    <a:blip xmlns:r="http://schemas.openxmlformats.org/officeDocument/2006/relationships" r:embed="rId12"/>
                    <a:stretch>
                      <a:fillRect/>
                    </a:stretch>
                  </pic:blipFill>
                  <pic:spPr>
                    <a:xfrm>
                      <a:off x="0" y="0"/>
                      <a:ext cx="13906500" cy="19973925"/>
                    </a:xfrm>
                    <a:prstGeom prst="rect">
                      <a:avLst/>
                    </a:prstGeom>
                  </pic:spPr>
                </pic:pic>
              </a:graphicData>
            </a:graphic>
          </wp:inline>
        </w:drawing>
      </w:r>
    </w:p>
    <w:p>
      <w:pPr>
        <w:pStyle w:val="Heading4"/>
        <w:keepNext w:val="0"/>
        <w:shd w:val="clear" w:color="auto" w:fill="FFFFFF"/>
        <w:spacing w:before="319" w:after="319"/>
        <w:ind w:left="195" w:right="195"/>
        <w:outlineLvl w:val="9"/>
        <w:rPr>
          <w:rStyle w:val="DefaultParagraphFont"/>
          <w:rFonts w:ascii="Times New Roman" w:eastAsia="Times New Roman" w:hAnsi="Times New Roman" w:cs="Times New Roman"/>
          <w:b/>
          <w:bCs/>
          <w:sz w:val="24"/>
          <w:szCs w:val="24"/>
        </w:rPr>
      </w:pPr>
      <w:bookmarkStart w:id="8" w:name="CQIG438"/>
      <w:bookmarkEnd w:id="8"/>
      <w:r>
        <w:rPr>
          <w:rStyle w:val="DefaultParagraphFont"/>
          <w:rFonts w:ascii="Times New Roman" w:eastAsia="Times New Roman" w:hAnsi="Times New Roman" w:cs="Times New Roman"/>
          <w:sz w:val="24"/>
          <w:szCs w:val="24"/>
        </w:rPr>
        <w:t>Safety Precautions</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Before performing an operation, read the operation instructions and precautions to be taken, and follow them to prevent accidents. The warning and danger items in other documents do not cover all the safety precautions that must be followed. They are only supplementary information, and the installation and maintenance personnel need to understand the basic safety precautions to be taken.</w:t>
      </w:r>
    </w:p>
    <w:p>
      <w:pPr>
        <w:numPr>
          <w:ilvl w:val="0"/>
          <w:numId w:val="11"/>
        </w:numPr>
        <w:shd w:val="clear" w:color="auto" w:fill="FFFFFF"/>
        <w:spacing w:before="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 xml:space="preserve">For wall mounting, the equipment is only suitable for mounting at heights </w:t>
      </w:r>
      <w:r>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lang w:val="en-US" w:eastAsia="en-US"/>
        </w:rPr>
        <w:t xml:space="preserve"> 2m.</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For desktop mounting, the device must be horizontally mounted for safe use.</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Do not use the device in a place where wireless devices are not allowed.</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Please use the included power adapter.</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Mains plug is used as the disconnect device, and shall remain readily operable.</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The power socket shall be installed near the device and easily accessible.</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 xml:space="preserve">Operating </w:t>
      </w:r>
      <w:r>
        <w:rPr>
          <w:rStyle w:val="DefaultParagraphFont"/>
          <w:rFonts w:ascii="Times New Roman" w:eastAsia="Times New Roman" w:hAnsi="Times New Roman" w:cs="Times New Roman"/>
          <w:lang w:val="en-US" w:eastAsia="en-US"/>
        </w:rPr>
        <w:t>environment</w:t>
      </w:r>
      <w:r>
        <w:rPr>
          <w:rStyle w:val="DefaultParagraphFont"/>
          <w:rFonts w:ascii="Times New Roman" w:eastAsia="Times New Roman" w:hAnsi="Times New Roman" w:cs="Times New Roman"/>
          <w:lang w:val="en-US" w:eastAsia="en-US"/>
        </w:rPr>
        <w:t>: Temperature: 0</w:t>
      </w:r>
      <w:r>
        <w:rPr>
          <w:rStyle w:val="DefaultParagraphFont"/>
          <w:rFonts w:ascii="Times New Roman" w:eastAsia="Times New Roman" w:hAnsi="Times New Roman" w:cs="Times New Roman"/>
        </w:rPr>
        <w:t xml:space="preserve">℃ </w:t>
      </w:r>
      <w:r>
        <w:rPr>
          <w:rStyle w:val="DefaultParagraphFont"/>
          <w:rFonts w:ascii="Times New Roman" w:eastAsia="Times New Roman" w:hAnsi="Times New Roman" w:cs="Times New Roman"/>
          <w:lang w:val="en-US" w:eastAsia="en-US"/>
        </w:rPr>
        <w:t>to 45</w:t>
      </w:r>
      <w:r>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lang w:val="en-US" w:eastAsia="en-US"/>
        </w:rPr>
        <w:t>; Humidity: (10% - 90%) RH, non-condensing; Storage environment: Temperature: -40</w:t>
      </w:r>
      <w:r>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lang w:val="en-US" w:eastAsia="en-US"/>
        </w:rPr>
        <w:t xml:space="preserve"> to +70</w:t>
      </w:r>
      <w:r>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lang w:val="en-US" w:eastAsia="en-US"/>
        </w:rPr>
        <w:t>; Humidity: (5% - 90%) RH, non-condensing.</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Keep the device away from water, fire, high electric field, high magnetic field, and inflammable and explosive items.</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Unplug this device and disconnect all cables during lightning storms or when the device is unused for long periods.</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Do not use the power adapter if its plug or cord is damaged.</w:t>
      </w:r>
    </w:p>
    <w:p>
      <w:pPr>
        <w:numPr>
          <w:ilvl w:val="0"/>
          <w:numId w:val="11"/>
        </w:numPr>
        <w:shd w:val="clear" w:color="auto" w:fill="FFFFFF"/>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If such phenomena as smoke, abnormal sound or smell appear when you use the device, immediately stop using it and disconnect its power supply, unplug all connected cables, and contact the after-sales service personnel.</w:t>
      </w:r>
    </w:p>
    <w:p>
      <w:pPr>
        <w:numPr>
          <w:ilvl w:val="0"/>
          <w:numId w:val="11"/>
        </w:numPr>
        <w:shd w:val="clear" w:color="auto" w:fill="FFFFFF"/>
        <w:spacing w:after="240"/>
        <w:ind w:left="915" w:right="195" w:hanging="210"/>
        <w:jc w:val="left"/>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lang w:val="en-US" w:eastAsia="en-US"/>
        </w:rPr>
        <w:t>Disassembling or modifying the device or its accessories without authorization voids the warranty, and might cause safety hazards.</w:t>
      </w:r>
    </w:p>
    <w:p>
      <w:pPr>
        <w:shd w:val="clear" w:color="auto" w:fill="FFFFFF"/>
        <w:spacing w:before="240" w:after="240"/>
        <w:ind w:left="195" w:right="195"/>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rPr>
        <w:t> </w:t>
      </w:r>
    </w:p>
    <w:p w:rsidR="00A77B3E"/>
    <w:sectPr>
      <w:pgSz w:w="11906" w:h="16838"/>
      <w:pgMar w:top="1200" w:right="200" w:bottom="1600" w:left="400" w:header="0"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soCommentReference">
    <w:name w:val="MsoCommentReference"/>
    <w:basedOn w:val="DefaultParagraphFont"/>
  </w:style>
  <w:style w:type="table" w:customStyle="1" w:styleId="MsoNormalTable">
    <w:name w:val="MsoNormalTable"/>
    <w:basedOn w:val="TableNormal"/>
    <w:tblPr/>
  </w:style>
  <w:style w:type="character" w:customStyle="1" w:styleId="iconfonticon-tishi">
    <w:name w:val="iconfont icon-tishi"/>
    <w:basedOn w:val="DefaultParagraphFont"/>
  </w:style>
  <w:style w:type="paragraph" w:customStyle="1" w:styleId="MsoNormal">
    <w:name w:val="MsoNormal"/>
    <w:basedOn w:val="Normal"/>
  </w:style>
  <w:style w:type="character" w:customStyle="1" w:styleId="iconfonticon-shezhiwancheng">
    <w:name w:val="iconfont icon-shezhiwancheng"/>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