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>U2 V5.0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本快速安装指南</w:t>
      </w:r>
      <w:r>
        <w:rPr>
          <w:rStyle w:val="DefaultParagraphFont"/>
          <w:rFonts w:ascii="PMingLiU" w:eastAsia="PMingLiU" w:hAnsi="PMingLiU" w:cs="PMingLiU"/>
        </w:rPr>
        <w:t>仅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安装指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，若要</w:t>
      </w:r>
      <w:r>
        <w:rPr>
          <w:rStyle w:val="DefaultParagraphFont"/>
          <w:rFonts w:ascii="PMingLiU" w:eastAsia="PMingLiU" w:hAnsi="PMingLiU" w:cs="PMingLiU"/>
        </w:rPr>
        <w:t>详细</w:t>
      </w:r>
      <w:r>
        <w:rPr>
          <w:rStyle w:val="DefaultParagraphFont"/>
          <w:rFonts w:ascii="MS UI Gothic" w:eastAsia="MS UI Gothic" w:hAnsi="MS UI Gothic" w:cs="MS UI Gothic"/>
        </w:rPr>
        <w:t>了解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品信息，</w:t>
      </w:r>
      <w:r>
        <w:rPr>
          <w:rStyle w:val="DefaultParagraphFont"/>
          <w:rFonts w:ascii="PMingLiU" w:eastAsia="PMingLiU" w:hAnsi="PMingLiU" w:cs="PMingLiU"/>
        </w:rPr>
        <w:t>请访问</w:t>
      </w:r>
      <w:r>
        <w:rPr>
          <w:rStyle w:val="DefaultParagraphFont"/>
          <w:rFonts w:ascii="MS UI Gothic" w:eastAsia="MS UI Gothic" w:hAnsi="MS UI Gothic" w:cs="MS UI Gothic"/>
        </w:rPr>
        <w:t>官网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594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724650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576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595"/>
      <w:bookmarkEnd w:id="1"/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安装网卡（支持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Windows 7/10/11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、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Linux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系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统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）</w:t>
      </w:r>
    </w:p>
    <w:p>
      <w:pPr>
        <w:shd w:val="clear" w:color="auto" w:fill="FFFFFF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iconfonticon-tishi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  </w:t>
      </w:r>
      <w:r>
        <w:rPr>
          <w:rStyle w:val="DefaultParagraphFont"/>
          <w:rFonts w:ascii="Times New Roman" w:eastAsia="Times New Roman" w:hAnsi="Times New Roman" w:cs="Times New Roman"/>
        </w:rPr>
        <w:t>Linux</w:t>
      </w:r>
      <w:r>
        <w:rPr>
          <w:rStyle w:val="DefaultParagraphFont"/>
          <w:rFonts w:ascii="MS UI Gothic" w:eastAsia="MS UI Gothic" w:hAnsi="MS UI Gothic" w:cs="MS UI Gothic"/>
        </w:rPr>
        <w:t>系</w:t>
      </w:r>
      <w:r>
        <w:rPr>
          <w:rStyle w:val="DefaultParagraphFont"/>
          <w:rFonts w:ascii="PMingLiU" w:eastAsia="PMingLiU" w:hAnsi="PMingLiU" w:cs="PMingLiU"/>
        </w:rPr>
        <w:t>统</w:t>
      </w:r>
      <w:r>
        <w:rPr>
          <w:rStyle w:val="DefaultParagraphFont"/>
          <w:rFonts w:ascii="MS UI Gothic" w:eastAsia="MS UI Gothic" w:hAnsi="MS UI Gothic" w:cs="MS UI Gothic"/>
        </w:rPr>
        <w:t>安装网卡方法，</w:t>
      </w:r>
      <w:r>
        <w:rPr>
          <w:rStyle w:val="DefaultParagraphFont"/>
          <w:rFonts w:ascii="PMingLiU" w:eastAsia="PMingLiU" w:hAnsi="PMingLiU" w:cs="PMingLiU"/>
        </w:rPr>
        <w:t>请访问</w:t>
      </w:r>
      <w:r>
        <w:rPr>
          <w:rStyle w:val="DefaultParagraphFont"/>
          <w:rFonts w:ascii="MS UI Gothic" w:eastAsia="MS UI Gothic" w:hAnsi="MS UI Gothic" w:cs="MS UI Gothic"/>
        </w:rPr>
        <w:t>官网</w:t>
      </w:r>
      <w:r>
        <w:rPr>
          <w:rStyle w:val="DefaultParagraphFont"/>
          <w:rFonts w:ascii="Times New Roman" w:eastAsia="Times New Roman" w:hAnsi="Times New Roman" w:cs="Times New Roman"/>
          <w:color w:val="E67E23"/>
        </w:rPr>
        <w:t>www.tenda.com.cn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取。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  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了享受更好的上网体</w:t>
      </w:r>
      <w:r>
        <w:rPr>
          <w:rStyle w:val="DefaultParagraphFont"/>
          <w:rFonts w:ascii="PMingLiU" w:eastAsia="PMingLiU" w:hAnsi="PMingLiU" w:cs="PMingLiU"/>
        </w:rPr>
        <w:t>验</w:t>
      </w:r>
      <w:r>
        <w:rPr>
          <w:rStyle w:val="DefaultParagraphFont"/>
          <w:rFonts w:ascii="MS UI Gothic" w:eastAsia="MS UI Gothic" w:hAnsi="MS UI Gothic" w:cs="MS UI Gothic"/>
        </w:rPr>
        <w:t>，安装本无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网卡前，建</w:t>
      </w:r>
      <w:r>
        <w:rPr>
          <w:rStyle w:val="DefaultParagraphFont"/>
          <w:rFonts w:ascii="PMingLiU" w:eastAsia="PMingLiU" w:hAnsi="PMingLiU" w:cs="PMingLiU"/>
        </w:rPr>
        <w:t>议</w:t>
      </w:r>
      <w:r>
        <w:rPr>
          <w:rStyle w:val="DefaultParagraphFont"/>
          <w:rFonts w:ascii="MS UI Gothic" w:eastAsia="MS UI Gothic" w:hAnsi="MS UI Gothic" w:cs="MS UI Gothic"/>
        </w:rPr>
        <w:t>先卸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已安装的无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</w:t>
      </w:r>
      <w:r>
        <w:rPr>
          <w:rStyle w:val="DefaultParagraphFont"/>
          <w:rFonts w:ascii="PMingLiU" w:eastAsia="PMingLiU" w:hAnsi="PMingLiU" w:cs="PMingLiU"/>
        </w:rPr>
        <w:t>驱动</w:t>
      </w:r>
      <w:r>
        <w:rPr>
          <w:rStyle w:val="DefaultParagraphFont"/>
          <w:rFonts w:ascii="MS UI Gothic" w:eastAsia="MS UI Gothic" w:hAnsi="MS UI Gothic" w:cs="MS UI Gothic"/>
        </w:rPr>
        <w:t>（参考</w:t>
      </w:r>
      <w:r>
        <w:rPr>
          <w:rStyle w:val="DefaultParagraphFont"/>
          <w:rFonts w:ascii="MS UI Gothic" w:eastAsia="MS UI Gothic" w:hAnsi="MS UI Gothic" w:cs="MS UI Gothic"/>
          <w:b/>
          <w:bCs/>
        </w:rPr>
        <w:t>附</w:t>
      </w:r>
      <w:r>
        <w:rPr>
          <w:rStyle w:val="DefaultParagraphFont"/>
          <w:rFonts w:ascii="PMingLiU" w:eastAsia="PMingLiU" w:hAnsi="PMingLiU" w:cs="PMingLiU"/>
          <w:b/>
          <w:bCs/>
        </w:rPr>
        <w:t>录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B </w:t>
      </w:r>
      <w:r>
        <w:rPr>
          <w:rStyle w:val="DefaultParagraphFont"/>
          <w:rFonts w:ascii="PMingLiU" w:eastAsia="PMingLiU" w:hAnsi="PMingLiU" w:cs="PMingLiU"/>
          <w:b/>
          <w:bCs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景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3</w:t>
      </w:r>
      <w:r>
        <w:rPr>
          <w:rStyle w:val="DefaultParagraphFont"/>
          <w:rFonts w:ascii="MS UI Gothic" w:eastAsia="MS UI Gothic" w:hAnsi="MS UI Gothic" w:cs="MS UI Gothic"/>
        </w:rPr>
        <w:t>），并禁用或关</w:t>
      </w:r>
      <w:r>
        <w:rPr>
          <w:rStyle w:val="DefaultParagraphFont"/>
          <w:rFonts w:ascii="PMingLiU" w:eastAsia="PMingLiU" w:hAnsi="PMingLiU" w:cs="PMingLiU"/>
        </w:rPr>
        <w:t>闭电脑</w:t>
      </w:r>
      <w:r>
        <w:rPr>
          <w:rStyle w:val="DefaultParagraphFont"/>
          <w:rFonts w:ascii="MS UI Gothic" w:eastAsia="MS UI Gothic" w:hAnsi="MS UI Gothic" w:cs="MS UI Gothic"/>
        </w:rPr>
        <w:t>自</w:t>
      </w:r>
      <w:r>
        <w:rPr>
          <w:rStyle w:val="DefaultParagraphFont"/>
          <w:rFonts w:ascii="PMingLiU" w:eastAsia="PMingLiU" w:hAnsi="PMingLiU" w:cs="PMingLiU"/>
        </w:rPr>
        <w:t>带</w:t>
      </w:r>
      <w:r>
        <w:rPr>
          <w:rStyle w:val="DefaultParagraphFont"/>
          <w:rFonts w:ascii="MS UI Gothic" w:eastAsia="MS UI Gothic" w:hAnsi="MS UI Gothic" w:cs="MS UI Gothic"/>
        </w:rPr>
        <w:t>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网卡（参考</w:t>
      </w:r>
      <w:r>
        <w:rPr>
          <w:rStyle w:val="DefaultParagraphFont"/>
          <w:rFonts w:ascii="MS UI Gothic" w:eastAsia="MS UI Gothic" w:hAnsi="MS UI Gothic" w:cs="MS UI Gothic"/>
          <w:b/>
          <w:bCs/>
        </w:rPr>
        <w:t>附</w:t>
      </w:r>
      <w:r>
        <w:rPr>
          <w:rStyle w:val="DefaultParagraphFont"/>
          <w:rFonts w:ascii="PMingLiU" w:eastAsia="PMingLiU" w:hAnsi="PMingLiU" w:cs="PMingLiU"/>
          <w:b/>
          <w:bCs/>
        </w:rPr>
        <w:t>录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B </w:t>
      </w:r>
      <w:r>
        <w:rPr>
          <w:rStyle w:val="DefaultParagraphFont"/>
          <w:rFonts w:ascii="PMingLiU" w:eastAsia="PMingLiU" w:hAnsi="PMingLiU" w:cs="PMingLiU"/>
          <w:b/>
          <w:bCs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景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4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PMingLiU" w:eastAsia="PMingLiU" w:hAnsi="PMingLiU" w:cs="PMingLiU"/>
          <w:b/>
          <w:bCs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景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5</w:t>
      </w:r>
      <w:r>
        <w:rPr>
          <w:rStyle w:val="DefaultParagraphFont"/>
          <w:rFonts w:ascii="MS UI Gothic" w:eastAsia="MS UI Gothic" w:hAnsi="MS UI Gothic" w:cs="MS UI Gothic"/>
        </w:rPr>
        <w:t>）。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①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将网卡插入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USB</w:t>
      </w:r>
      <w:r>
        <w:rPr>
          <w:rStyle w:val="DefaultParagraphFont"/>
          <w:rFonts w:ascii="MS UI Gothic" w:eastAsia="MS UI Gothic" w:hAnsi="MS UI Gothic" w:cs="MS UI Gothic"/>
        </w:rPr>
        <w:t>接口。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4649450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7153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46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②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PMingLiU" w:eastAsia="PMingLiU" w:hAnsi="PMingLiU" w:cs="PMingLiU"/>
        </w:rPr>
        <w:t>弹</w:t>
      </w:r>
      <w:r>
        <w:rPr>
          <w:rStyle w:val="DefaultParagraphFont"/>
          <w:rFonts w:ascii="MS UI Gothic" w:eastAsia="MS UI Gothic" w:hAnsi="MS UI Gothic" w:cs="MS UI Gothic"/>
        </w:rPr>
        <w:t>出的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面双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85775" cy="438150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890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Setup.exe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开始安装网卡。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5629275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78420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iconfonticon-tishi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如果系</w:t>
      </w:r>
      <w:r>
        <w:rPr>
          <w:rStyle w:val="DefaultParagraphFont"/>
          <w:rFonts w:ascii="PMingLiU" w:eastAsia="PMingLiU" w:hAnsi="PMingLiU" w:cs="PMingLiU"/>
        </w:rPr>
        <w:t>统</w:t>
      </w:r>
      <w:r>
        <w:rPr>
          <w:rStyle w:val="DefaultParagraphFont"/>
          <w:rFonts w:ascii="MS UI Gothic" w:eastAsia="MS UI Gothic" w:hAnsi="MS UI Gothic" w:cs="MS UI Gothic"/>
        </w:rPr>
        <w:t>没有</w:t>
      </w:r>
      <w:r>
        <w:rPr>
          <w:rStyle w:val="DefaultParagraphFont"/>
          <w:rFonts w:ascii="PMingLiU" w:eastAsia="PMingLiU" w:hAnsi="PMingLiU" w:cs="PMingLiU"/>
        </w:rPr>
        <w:t>弹</w:t>
      </w:r>
      <w:r>
        <w:rPr>
          <w:rStyle w:val="DefaultParagraphFont"/>
          <w:rFonts w:ascii="MS UI Gothic" w:eastAsia="MS UI Gothic" w:hAnsi="MS UI Gothic" w:cs="MS UI Gothic"/>
        </w:rPr>
        <w:t>出上述内容，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</w:t>
      </w:r>
      <w:r>
        <w:rPr>
          <w:rStyle w:val="DefaultParagraphFont"/>
          <w:rFonts w:ascii="MS UI Gothic" w:eastAsia="MS UI Gothic" w:hAnsi="MS UI Gothic" w:cs="MS UI Gothic"/>
          <w:b/>
          <w:bCs/>
        </w:rPr>
        <w:t>附</w:t>
      </w:r>
      <w:r>
        <w:rPr>
          <w:rStyle w:val="DefaultParagraphFont"/>
          <w:rFonts w:ascii="PMingLiU" w:eastAsia="PMingLiU" w:hAnsi="PMingLiU" w:cs="PMingLiU"/>
          <w:b/>
          <w:bCs/>
        </w:rPr>
        <w:t>录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B </w:t>
      </w:r>
      <w:r>
        <w:rPr>
          <w:rStyle w:val="DefaultParagraphFont"/>
          <w:rFonts w:ascii="PMingLiU" w:eastAsia="PMingLiU" w:hAnsi="PMingLiU" w:cs="PMingLiU"/>
          <w:b/>
          <w:bCs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景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</w:t>
      </w:r>
      <w:r>
        <w:rPr>
          <w:rStyle w:val="DefaultParagraphFont"/>
          <w:rFonts w:ascii="MS UI Gothic" w:eastAsia="MS UI Gothic" w:hAnsi="MS UI Gothic" w:cs="MS UI Gothic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等待网卡初始化完成，安装成功。您可以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了。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8458200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7085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596"/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连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Wi-Fi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（以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Windows 10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例）</w:t>
      </w:r>
      <w:bookmarkStart w:id="3" w:name="QIG597"/>
      <w:bookmarkEnd w:id="3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台式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电脑连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①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桌面右下角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0050" cy="400050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7201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76250" cy="409575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1908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</w:rPr>
        <w:t>要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PMingLiU" w:eastAsia="PMingLiU" w:hAnsi="PMingLiU" w:cs="PMingLiU"/>
          <w:b/>
          <w:bCs/>
        </w:rPr>
        <w:t>连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接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810875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75626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②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如果无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已加密，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入其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下一步</w:t>
      </w:r>
      <w:r>
        <w:rPr>
          <w:rStyle w:val="DefaultParagraphFont"/>
          <w:rFonts w:ascii="MS UI Gothic" w:eastAsia="MS UI Gothic" w:hAnsi="MS UI Gothic" w:cs="MS UI Gothic"/>
        </w:rPr>
        <w:t>，然后根据系</w:t>
      </w:r>
      <w:r>
        <w:rPr>
          <w:rStyle w:val="DefaultParagraphFont"/>
          <w:rFonts w:ascii="PMingLiU" w:eastAsia="PMingLiU" w:hAnsi="PMingLiU" w:cs="PMingLiU"/>
        </w:rPr>
        <w:t>统</w:t>
      </w:r>
      <w:r>
        <w:rPr>
          <w:rStyle w:val="DefaultParagraphFont"/>
          <w:rFonts w:ascii="MS UI Gothic" w:eastAsia="MS UI Gothic" w:hAnsi="MS UI Gothic" w:cs="MS UI Gothic"/>
        </w:rPr>
        <w:t>提示操作。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1601450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8474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160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接成功。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772775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6987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QIG598"/>
      <w:bookmarkEnd w:id="4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笔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记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本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电脑连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</w:t>
      </w:r>
      <w:bookmarkEnd w:id="2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对</w:t>
      </w:r>
      <w:r>
        <w:rPr>
          <w:rStyle w:val="DefaultParagraphFont"/>
          <w:rFonts w:ascii="MS UI Gothic" w:eastAsia="MS UI Gothic" w:hAnsi="MS UI Gothic" w:cs="MS UI Gothic"/>
        </w:rPr>
        <w:t>于自</w:t>
      </w:r>
      <w:r>
        <w:rPr>
          <w:rStyle w:val="DefaultParagraphFont"/>
          <w:rFonts w:ascii="PMingLiU" w:eastAsia="PMingLiU" w:hAnsi="PMingLiU" w:cs="PMingLiU"/>
        </w:rPr>
        <w:t>带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网卡的笔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，当你使用本无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0050" cy="400050"/>
            <wp:docPr id="1000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94889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后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本无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</w:t>
      </w:r>
      <w:r>
        <w:rPr>
          <w:rStyle w:val="DefaultParagraphFont"/>
          <w:rFonts w:ascii="PMingLiU" w:eastAsia="PMingLiU" w:hAnsi="PMingLiU" w:cs="PMingLiU"/>
        </w:rPr>
        <w:t>对应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WLAN</w:t>
      </w:r>
      <w:r>
        <w:rPr>
          <w:rStyle w:val="DefaultParagraphFont"/>
          <w:rFonts w:ascii="MS UI Gothic" w:eastAsia="MS UI Gothic" w:hAnsi="MS UI Gothic" w:cs="MS UI Gothic"/>
        </w:rPr>
        <w:t>，如</w:t>
      </w:r>
      <w:r>
        <w:rPr>
          <w:rStyle w:val="DefaultParagraphFont"/>
          <w:rFonts w:ascii="Times New Roman" w:eastAsia="Times New Roman" w:hAnsi="Times New Roman" w:cs="Times New Roman"/>
        </w:rPr>
        <w:t>“WLAN9”</w:t>
      </w:r>
      <w:r>
        <w:rPr>
          <w:rStyle w:val="DefaultParagraphFont"/>
          <w:rFonts w:ascii="MS UI Gothic" w:eastAsia="MS UI Gothic" w:hAnsi="MS UI Gothic" w:cs="MS UI Gothic"/>
        </w:rPr>
        <w:t>。然后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iconfonticon-tishi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“WLAN”</w:t>
      </w:r>
      <w:r>
        <w:rPr>
          <w:rStyle w:val="DefaultParagraphFont"/>
          <w:rFonts w:ascii="PMingLiU" w:eastAsia="PMingLiU" w:hAnsi="PMingLiU" w:cs="PMingLiU"/>
        </w:rPr>
        <w:t>为电脑</w:t>
      </w:r>
      <w:r>
        <w:rPr>
          <w:rStyle w:val="DefaultParagraphFont"/>
          <w:rFonts w:ascii="MS UI Gothic" w:eastAsia="MS UI Gothic" w:hAnsi="MS UI Gothic" w:cs="MS UI Gothic"/>
        </w:rPr>
        <w:t>自</w:t>
      </w:r>
      <w:r>
        <w:rPr>
          <w:rStyle w:val="DefaultParagraphFont"/>
          <w:rFonts w:ascii="PMingLiU" w:eastAsia="PMingLiU" w:hAnsi="PMingLiU" w:cs="PMingLiU"/>
        </w:rPr>
        <w:t>带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网卡的默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名称。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0251493" cy="20116800"/>
            <wp:docPr id="1000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673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51493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CQIG599"/>
      <w:bookmarkEnd w:id="5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作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移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动热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点使用（以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Windows 10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例）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如果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经</w:t>
      </w:r>
      <w:r>
        <w:rPr>
          <w:rStyle w:val="DefaultParagraphFont"/>
          <w:rFonts w:ascii="MS UI Gothic" w:eastAsia="MS UI Gothic" w:hAnsi="MS UI Gothic" w:cs="MS UI Gothic"/>
        </w:rPr>
        <w:t>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有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方式成功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接到互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网，无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网卡插入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后，可以将有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信号</w:t>
      </w:r>
      <w:r>
        <w:rPr>
          <w:rStyle w:val="DefaultParagraphFont"/>
          <w:rFonts w:ascii="PMingLiU" w:eastAsia="PMingLiU" w:hAnsi="PMingLiU" w:cs="PMingLiU"/>
        </w:rPr>
        <w:t>转换</w:t>
      </w:r>
      <w:r>
        <w:rPr>
          <w:rStyle w:val="DefaultParagraphFont"/>
          <w:rFonts w:ascii="MS UI Gothic" w:eastAsia="MS UI Gothic" w:hAnsi="MS UI Gothic" w:cs="MS UI Gothic"/>
        </w:rPr>
        <w:t>成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信号，允</w:t>
      </w:r>
      <w:r>
        <w:rPr>
          <w:rStyle w:val="DefaultParagraphFont"/>
          <w:rFonts w:ascii="PMingLiU" w:eastAsia="PMingLiU" w:hAnsi="PMingLiU" w:cs="PMingLiU"/>
        </w:rPr>
        <w:t>许</w:t>
      </w:r>
      <w:r>
        <w:rPr>
          <w:rStyle w:val="DefaultParagraphFont"/>
          <w:rFonts w:ascii="MS UI Gothic" w:eastAsia="MS UI Gothic" w:hAnsi="MS UI Gothic" w:cs="MS UI Gothic"/>
        </w:rPr>
        <w:t>智能手机等无</w:t>
      </w:r>
      <w:r>
        <w:rPr>
          <w:rStyle w:val="DefaultParagraphFont"/>
          <w:rFonts w:ascii="PMingLiU" w:eastAsia="PMingLiU" w:hAnsi="PMingLiU" w:cs="PMingLiU"/>
        </w:rPr>
        <w:t>线终</w:t>
      </w:r>
      <w:r>
        <w:rPr>
          <w:rStyle w:val="DefaultParagraphFont"/>
          <w:rFonts w:ascii="MS UI Gothic" w:eastAsia="MS UI Gothic" w:hAnsi="MS UI Gothic" w:cs="MS UI Gothic"/>
        </w:rPr>
        <w:t>端</w:t>
      </w:r>
      <w:r>
        <w:rPr>
          <w:rStyle w:val="DefaultParagraphFont"/>
          <w:rFonts w:ascii="PMingLiU" w:eastAsia="PMingLiU" w:hAnsi="PMingLiU" w:cs="PMingLiU"/>
        </w:rPr>
        <w:t>设备连</w:t>
      </w:r>
      <w:r>
        <w:rPr>
          <w:rStyle w:val="DefaultParagraphFont"/>
          <w:rFonts w:ascii="MS UI Gothic" w:eastAsia="MS UI Gothic" w:hAnsi="MS UI Gothic" w:cs="MS UI Gothic"/>
        </w:rPr>
        <w:t>接。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9858375"/>
            <wp:docPr id="1000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6468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98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①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安装网卡。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②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桌面右下角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0050" cy="400050"/>
            <wp:docPr id="1000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49170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38150" cy="390525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9118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，然后点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390525" cy="419100"/>
            <wp:docPr id="1000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0229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 </w:t>
      </w:r>
      <w:r>
        <w:rPr>
          <w:rStyle w:val="DefaultParagraphFont"/>
          <w:rFonts w:ascii="MS UI Gothic" w:eastAsia="MS UI Gothic" w:hAnsi="MS UI Gothic" w:cs="MS UI Gothic"/>
        </w:rPr>
        <w:t>开启移</w:t>
      </w:r>
      <w:r>
        <w:rPr>
          <w:rStyle w:val="DefaultParagraphFont"/>
          <w:rFonts w:ascii="PMingLiU" w:eastAsia="PMingLiU" w:hAnsi="PMingLiU" w:cs="PMingLiU"/>
        </w:rPr>
        <w:t>动热</w:t>
      </w:r>
      <w:r>
        <w:rPr>
          <w:rStyle w:val="DefaultParagraphFont"/>
          <w:rFonts w:ascii="MS UI Gothic" w:eastAsia="MS UI Gothic" w:hAnsi="MS UI Gothic" w:cs="MS UI Gothic"/>
        </w:rPr>
        <w:t>点模式。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③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右</w:t>
      </w:r>
      <w:r>
        <w:rPr>
          <w:rStyle w:val="DefaultParagraphFont"/>
          <w:rFonts w:ascii="PMingLiU" w:eastAsia="PMingLiU" w:hAnsi="PMingLiU" w:cs="PMingLiU"/>
        </w:rPr>
        <w:t>键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390525" cy="419100"/>
            <wp:docPr id="1000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631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MS UI Gothic" w:eastAsia="MS UI Gothic" w:hAnsi="MS UI Gothic" w:cs="MS UI Gothic"/>
        </w:rPr>
        <w:t>可以看到</w:t>
      </w:r>
      <w:r>
        <w:rPr>
          <w:rStyle w:val="DefaultParagraphFont"/>
          <w:rFonts w:ascii="PMingLiU" w:eastAsia="PMingLiU" w:hAnsi="PMingLiU" w:cs="PMingLiU"/>
        </w:rPr>
        <w:t>热</w:t>
      </w:r>
      <w:r>
        <w:rPr>
          <w:rStyle w:val="DefaultParagraphFont"/>
          <w:rFonts w:ascii="MS UI Gothic" w:eastAsia="MS UI Gothic" w:hAnsi="MS UI Gothic" w:cs="MS UI Gothic"/>
        </w:rPr>
        <w:t>点名称（网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名称）和密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（网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），你可以用手机等无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PMingLiU" w:eastAsia="PMingLiU" w:hAnsi="PMingLiU" w:cs="PMingLiU"/>
        </w:rPr>
        <w:t>热</w:t>
      </w:r>
      <w:r>
        <w:rPr>
          <w:rStyle w:val="DefaultParagraphFont"/>
          <w:rFonts w:ascii="MS UI Gothic" w:eastAsia="MS UI Gothic" w:hAnsi="MS UI Gothic" w:cs="MS UI Gothic"/>
        </w:rPr>
        <w:t>点上网了。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1363325"/>
            <wp:docPr id="1000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02506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136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CQIG60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B</w:t>
      </w:r>
      <w:bookmarkStart w:id="7" w:name="QIG601"/>
      <w:bookmarkEnd w:id="7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1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电脑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使用无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线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USB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网卡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Wi-Fi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时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，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Wi-Fi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经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常断开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参考以下描述</w:t>
      </w:r>
      <w:r>
        <w:rPr>
          <w:rStyle w:val="DefaultParagraphFont"/>
          <w:rFonts w:ascii="PMingLiU" w:eastAsia="PMingLiU" w:hAnsi="PMingLiU" w:cs="PMingLiU"/>
        </w:rPr>
        <w:t>尝试</w:t>
      </w:r>
      <w:r>
        <w:rPr>
          <w:rStyle w:val="DefaultParagraphFont"/>
          <w:rFonts w:ascii="MS UI Gothic" w:eastAsia="MS UI Gothic" w:hAnsi="MS UI Gothic" w:cs="MS UI Gothic"/>
        </w:rPr>
        <w:t>解决。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MS UI Gothic" w:eastAsia="MS UI Gothic" w:hAnsi="MS UI Gothic" w:cs="MS UI Gothic"/>
        </w:rPr>
        <w:t>将无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网卡直接插入到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，不通</w:t>
      </w:r>
      <w:r>
        <w:rPr>
          <w:rStyle w:val="DefaultParagraphFont"/>
          <w:rFonts w:ascii="PMingLiU" w:eastAsia="PMingLiU" w:hAnsi="PMingLiU" w:cs="PMingLiU"/>
        </w:rPr>
        <w:t>过扩</w:t>
      </w:r>
      <w:r>
        <w:rPr>
          <w:rStyle w:val="DefaultParagraphFont"/>
          <w:rFonts w:ascii="MS UI Gothic" w:eastAsia="MS UI Gothic" w:hAnsi="MS UI Gothic" w:cs="MS UI Gothic"/>
        </w:rPr>
        <w:t>展</w:t>
      </w:r>
      <w:r>
        <w:rPr>
          <w:rStyle w:val="DefaultParagraphFont"/>
          <w:rFonts w:ascii="PMingLiU" w:eastAsia="PMingLiU" w:hAnsi="PMingLiU" w:cs="PMingLiU"/>
        </w:rPr>
        <w:t>坞</w:t>
      </w:r>
      <w:r>
        <w:rPr>
          <w:rStyle w:val="DefaultParagraphFont"/>
          <w:rFonts w:ascii="MS UI Gothic" w:eastAsia="MS UI Gothic" w:hAnsi="MS UI Gothic" w:cs="MS UI Gothic"/>
        </w:rPr>
        <w:t>或集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器。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  </w:t>
      </w:r>
      <w:r>
        <w:rPr>
          <w:rStyle w:val="DefaultParagraphFont"/>
          <w:rFonts w:ascii="MS UI Gothic" w:eastAsia="MS UI Gothic" w:hAnsi="MS UI Gothic" w:cs="MS UI Gothic"/>
        </w:rPr>
        <w:t>将无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网卡插入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其他</w:t>
      </w:r>
      <w:r>
        <w:rPr>
          <w:rStyle w:val="DefaultParagraphFont"/>
          <w:rFonts w:ascii="Times New Roman" w:eastAsia="Times New Roman" w:hAnsi="Times New Roman" w:cs="Times New Roman"/>
        </w:rPr>
        <w:t>USB</w:t>
      </w:r>
      <w:r>
        <w:rPr>
          <w:rStyle w:val="DefaultParagraphFont"/>
          <w:rFonts w:ascii="MS UI Gothic" w:eastAsia="MS UI Gothic" w:hAnsi="MS UI Gothic" w:cs="MS UI Gothic"/>
        </w:rPr>
        <w:t>网口</w:t>
      </w:r>
      <w:r>
        <w:rPr>
          <w:rStyle w:val="DefaultParagraphFont"/>
          <w:rFonts w:ascii="PMingLiU" w:eastAsia="PMingLiU" w:hAnsi="PMingLiU" w:cs="PMingLiU"/>
        </w:rPr>
        <w:t>尝试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  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信号覆盖范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内使用无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网卡，且周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无阻</w:t>
      </w:r>
      <w:r>
        <w:rPr>
          <w:rStyle w:val="DefaultParagraphFont"/>
          <w:rFonts w:ascii="PMingLiU" w:eastAsia="PMingLiU" w:hAnsi="PMingLiU" w:cs="PMingLiU"/>
        </w:rPr>
        <w:t>挡</w:t>
      </w:r>
      <w:r>
        <w:rPr>
          <w:rStyle w:val="DefaultParagraphFont"/>
          <w:rFonts w:ascii="MS UI Gothic" w:eastAsia="MS UI Gothic" w:hAnsi="MS UI Gothic" w:cs="MS UI Gothic"/>
        </w:rPr>
        <w:t>信号的遮</w:t>
      </w:r>
      <w:r>
        <w:rPr>
          <w:rStyle w:val="DefaultParagraphFont"/>
          <w:rFonts w:ascii="PMingLiU" w:eastAsia="PMingLiU" w:hAnsi="PMingLiU" w:cs="PMingLiU"/>
        </w:rPr>
        <w:t>挡</w:t>
      </w:r>
      <w:r>
        <w:rPr>
          <w:rStyle w:val="DefaultParagraphFont"/>
          <w:rFonts w:ascii="MS UI Gothic" w:eastAsia="MS UI Gothic" w:hAnsi="MS UI Gothic" w:cs="MS UI Gothic"/>
        </w:rPr>
        <w:t>物。</w:t>
      </w:r>
      <w:bookmarkStart w:id="8" w:name="QIG602"/>
      <w:bookmarkEnd w:id="8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2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：无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线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网卡插入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电脑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USB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口后，系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统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没有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弹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出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驱动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器窗口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解决（以</w:t>
      </w:r>
      <w:r>
        <w:rPr>
          <w:rStyle w:val="DefaultParagraphFont"/>
          <w:rFonts w:ascii="Times New Roman" w:eastAsia="Times New Roman" w:hAnsi="Times New Roman" w:cs="Times New Roman"/>
        </w:rPr>
        <w:t>Windows 10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例）。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①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双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桌面的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此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PMingLiU" w:eastAsia="PMingLiU" w:hAnsi="PMingLiU" w:cs="PMingLiU"/>
        </w:rPr>
        <w:t>这</w:t>
      </w:r>
      <w:r>
        <w:rPr>
          <w:rStyle w:val="DefaultParagraphFont"/>
          <w:rFonts w:ascii="MS UI Gothic" w:eastAsia="MS UI Gothic" w:hAnsi="MS UI Gothic" w:cs="MS UI Gothic"/>
        </w:rPr>
        <w:t>台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PMingLiU" w:eastAsia="PMingLiU" w:hAnsi="PMingLiU" w:cs="PMingLiU"/>
        </w:rPr>
        <w:t>图标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0050" cy="400050"/>
            <wp:docPr id="10002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63726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②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双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U</w:t>
      </w:r>
      <w:r>
        <w:rPr>
          <w:rStyle w:val="DefaultParagraphFont"/>
          <w:rFonts w:ascii="PMingLiU" w:eastAsia="PMingLiU" w:hAnsi="PMingLiU" w:cs="PMingLiU"/>
          <w:b/>
          <w:bCs/>
        </w:rPr>
        <w:t>盘</w:t>
      </w:r>
      <w:r>
        <w:rPr>
          <w:rStyle w:val="DefaultParagraphFont"/>
          <w:rFonts w:ascii="Times New Roman" w:eastAsia="Times New Roman" w:hAnsi="Times New Roman" w:cs="Times New Roman"/>
        </w:rPr>
        <w:t xml:space="preserve"> &gt;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85775" cy="438150"/>
            <wp:docPr id="10002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1522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  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Setup.exe</w:t>
      </w:r>
      <w:r>
        <w:rPr>
          <w:rStyle w:val="DefaultParagraphFont"/>
          <w:rFonts w:ascii="MS UI Gothic" w:eastAsia="MS UI Gothic" w:hAnsi="MS UI Gothic" w:cs="MS UI Gothic"/>
        </w:rPr>
        <w:t>，开始安装网卡。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353175"/>
            <wp:docPr id="10002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60565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QIG603"/>
      <w:bookmarkEnd w:id="9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3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：卸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载电脑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上已有的无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线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网卡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驱动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操作（以</w:t>
      </w:r>
      <w:r>
        <w:rPr>
          <w:rStyle w:val="DefaultParagraphFont"/>
          <w:rFonts w:ascii="Times New Roman" w:eastAsia="Times New Roman" w:hAnsi="Times New Roman" w:cs="Times New Roman"/>
        </w:rPr>
        <w:t>Windows 10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①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桌面左下角</w:t>
      </w:r>
      <w:r>
        <w:rPr>
          <w:rStyle w:val="DefaultParagraphFont"/>
          <w:rFonts w:ascii="PMingLiU" w:eastAsia="PMingLiU" w:hAnsi="PMingLiU" w:cs="PMingLiU"/>
        </w:rPr>
        <w:t>图标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9575" cy="352425"/>
            <wp:docPr id="10002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69664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图标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19100" cy="342900"/>
            <wp:docPr id="10002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82743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333625" cy="5010150"/>
            <wp:docPr id="10003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66172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②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PMingLiU" w:eastAsia="PMingLiU" w:hAnsi="PMingLiU" w:cs="PMingLiU"/>
          <w:b/>
          <w:bCs/>
        </w:rPr>
        <w:t>应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用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525125"/>
            <wp:docPr id="10003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40277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③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找到并卸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其他已安装的无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</w:t>
      </w:r>
      <w:r>
        <w:rPr>
          <w:rStyle w:val="DefaultParagraphFont"/>
          <w:rFonts w:ascii="PMingLiU" w:eastAsia="PMingLiU" w:hAnsi="PMingLiU" w:cs="PMingLiU"/>
        </w:rPr>
        <w:t>驱动</w:t>
      </w:r>
      <w:r>
        <w:rPr>
          <w:rStyle w:val="DefaultParagraphFont"/>
          <w:rFonts w:ascii="MS UI Gothic" w:eastAsia="MS UI Gothic" w:hAnsi="MS UI Gothic" w:cs="MS UI Gothic"/>
        </w:rPr>
        <w:t>。</w:t>
      </w:r>
      <w:bookmarkStart w:id="10" w:name="QIG604"/>
      <w:bookmarkEnd w:id="10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4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：禁用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电脑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自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带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的无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线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网卡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操作（以</w:t>
      </w:r>
      <w:r>
        <w:rPr>
          <w:rStyle w:val="DefaultParagraphFont"/>
          <w:rFonts w:ascii="Times New Roman" w:eastAsia="Times New Roman" w:hAnsi="Times New Roman" w:cs="Times New Roman"/>
        </w:rPr>
        <w:t>Windows 10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①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桌面右下角</w:t>
      </w:r>
      <w:r>
        <w:rPr>
          <w:rStyle w:val="DefaultParagraphFont"/>
          <w:rFonts w:ascii="PMingLiU" w:eastAsia="PMingLiU" w:hAnsi="PMingLiU" w:cs="PMingLiU"/>
        </w:rPr>
        <w:t>图标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361950" cy="361950"/>
            <wp:docPr id="10003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52067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28625" cy="381000"/>
            <wp:docPr id="10003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4142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Times New Roman" w:eastAsia="Times New Roman" w:hAnsi="Times New Roman" w:cs="Times New Roman"/>
        </w:rPr>
        <w:t>Internet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5438775"/>
            <wp:docPr id="10003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24430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②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更改适配器</w:t>
      </w:r>
      <w:r>
        <w:rPr>
          <w:rStyle w:val="DefaultParagraphFont"/>
          <w:rFonts w:ascii="PMingLiU" w:eastAsia="PMingLiU" w:hAnsi="PMingLiU" w:cs="PMingLiU"/>
        </w:rPr>
        <w:t>选项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3314700"/>
            <wp:docPr id="10003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88025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③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找到并右</w:t>
      </w:r>
      <w:r>
        <w:rPr>
          <w:rStyle w:val="DefaultParagraphFont"/>
          <w:rFonts w:ascii="PMingLiU" w:eastAsia="PMingLiU" w:hAnsi="PMingLiU" w:cs="PMingLiU"/>
        </w:rPr>
        <w:t>键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自</w:t>
      </w:r>
      <w:r>
        <w:rPr>
          <w:rStyle w:val="DefaultParagraphFont"/>
          <w:rFonts w:ascii="PMingLiU" w:eastAsia="PMingLiU" w:hAnsi="PMingLiU" w:cs="PMingLiU"/>
        </w:rPr>
        <w:t>带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WLAN</w:t>
      </w:r>
      <w:r>
        <w:rPr>
          <w:rStyle w:val="DefaultParagraphFont"/>
          <w:rFonts w:ascii="MS UI Gothic" w:eastAsia="MS UI Gothic" w:hAnsi="MS UI Gothic" w:cs="MS UI Gothic"/>
        </w:rPr>
        <w:t>网卡，点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禁用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172700"/>
            <wp:docPr id="10003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85560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1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iconfonticon-tishi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若后</w:t>
      </w:r>
      <w:r>
        <w:rPr>
          <w:rStyle w:val="DefaultParagraphFont"/>
          <w:rFonts w:ascii="PMingLiU" w:eastAsia="PMingLiU" w:hAnsi="PMingLiU" w:cs="PMingLiU"/>
        </w:rPr>
        <w:t>续</w:t>
      </w:r>
      <w:r>
        <w:rPr>
          <w:rStyle w:val="DefaultParagraphFont"/>
          <w:rFonts w:ascii="MS UI Gothic" w:eastAsia="MS UI Gothic" w:hAnsi="MS UI Gothic" w:cs="MS UI Gothic"/>
        </w:rPr>
        <w:t>需要重新启用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自</w:t>
      </w:r>
      <w:r>
        <w:rPr>
          <w:rStyle w:val="DefaultParagraphFont"/>
          <w:rFonts w:ascii="PMingLiU" w:eastAsia="PMingLiU" w:hAnsi="PMingLiU" w:cs="PMingLiU"/>
        </w:rPr>
        <w:t>带</w:t>
      </w:r>
      <w:r>
        <w:rPr>
          <w:rStyle w:val="DefaultParagraphFont"/>
          <w:rFonts w:ascii="MS UI Gothic" w:eastAsia="MS UI Gothic" w:hAnsi="MS UI Gothic" w:cs="MS UI Gothic"/>
        </w:rPr>
        <w:t>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网卡，可参考以上步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启用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2" style="width:565.3pt;height:1.5pt" o:hrpct="1000" o:hralign="center" o:hrstd="t" o:hr="t" filled="t" fillcolor="gray" stroked="f">
            <v:path strokeok="f"/>
          </v:rect>
        </w:pict>
      </w:r>
      <w:bookmarkStart w:id="11" w:name="QIG605"/>
      <w:bookmarkEnd w:id="11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5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：关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闭电脑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自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带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的无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线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网卡（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仅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Windows 11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支持）</w:t>
      </w:r>
      <w:bookmarkEnd w:id="6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操作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①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桌面右下角</w:t>
      </w:r>
      <w:r>
        <w:rPr>
          <w:rStyle w:val="DefaultParagraphFont"/>
          <w:rFonts w:ascii="PMingLiU" w:eastAsia="PMingLiU" w:hAnsi="PMingLiU" w:cs="PMingLiU"/>
        </w:rPr>
        <w:t>图标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361950" cy="361950"/>
            <wp:docPr id="10003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36866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28625" cy="381000"/>
            <wp:docPr id="10004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7701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Times New Roman" w:eastAsia="Times New Roman" w:hAnsi="Times New Roman" w:cs="Times New Roman"/>
        </w:rPr>
        <w:t>Internet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5438775"/>
            <wp:docPr id="10004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07753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②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找到</w:t>
      </w:r>
      <w:r>
        <w:rPr>
          <w:rStyle w:val="DefaultParagraphFont"/>
          <w:rFonts w:ascii="Times New Roman" w:eastAsia="Times New Roman" w:hAnsi="Times New Roman" w:cs="Times New Roman"/>
        </w:rPr>
        <w:t>WLAN</w:t>
      </w:r>
      <w:r>
        <w:rPr>
          <w:rStyle w:val="DefaultParagraphFont"/>
          <w:rFonts w:ascii="MS UI Gothic" w:eastAsia="MS UI Gothic" w:hAnsi="MS UI Gothic" w:cs="MS UI Gothic"/>
        </w:rPr>
        <w:t>并点</w:t>
      </w:r>
      <w:r>
        <w:rPr>
          <w:rStyle w:val="DefaultParagraphFont"/>
          <w:rFonts w:ascii="PMingLiU" w:eastAsia="PMingLiU" w:hAnsi="PMingLiU" w:cs="PMingLiU"/>
        </w:rPr>
        <w:t>击进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2362200"/>
            <wp:docPr id="10004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84987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③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自</w:t>
      </w:r>
      <w:r>
        <w:rPr>
          <w:rStyle w:val="DefaultParagraphFont"/>
          <w:rFonts w:ascii="PMingLiU" w:eastAsia="PMingLiU" w:hAnsi="PMingLiU" w:cs="PMingLiU"/>
        </w:rPr>
        <w:t>带</w:t>
      </w:r>
      <w:r>
        <w:rPr>
          <w:rStyle w:val="DefaultParagraphFont"/>
          <w:rFonts w:ascii="MS UI Gothic" w:eastAsia="MS UI Gothic" w:hAnsi="MS UI Gothic" w:cs="MS UI Gothic"/>
        </w:rPr>
        <w:t>网卡</w:t>
      </w:r>
      <w:r>
        <w:rPr>
          <w:rStyle w:val="DefaultParagraphFont"/>
          <w:rFonts w:ascii="PMingLiU" w:eastAsia="PMingLiU" w:hAnsi="PMingLiU" w:cs="PMingLiU"/>
        </w:rPr>
        <w:t>对应</w:t>
      </w:r>
      <w:r>
        <w:rPr>
          <w:rStyle w:val="DefaultParagraphFont"/>
          <w:rFonts w:ascii="Times New Roman" w:eastAsia="Times New Roman" w:hAnsi="Times New Roman" w:cs="Times New Roman"/>
        </w:rPr>
        <w:t>WLAN</w:t>
      </w:r>
      <w:r>
        <w:rPr>
          <w:rStyle w:val="DefaultParagraphFont"/>
          <w:rFonts w:ascii="MS UI Gothic" w:eastAsia="MS UI Gothic" w:hAnsi="MS UI Gothic" w:cs="MS UI Gothic"/>
        </w:rPr>
        <w:t>的右</w:t>
      </w:r>
      <w:r>
        <w:rPr>
          <w:rStyle w:val="DefaultParagraphFont"/>
          <w:rFonts w:ascii="PMingLiU" w:eastAsia="PMingLiU" w:hAnsi="PMingLiU" w:cs="PMingLiU"/>
        </w:rPr>
        <w:t>侧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MS UI Gothic" w:eastAsia="MS UI Gothic" w:hAnsi="MS UI Gothic" w:cs="MS UI Gothic"/>
        </w:rPr>
        <w:t>至关</w:t>
      </w:r>
      <w:r>
        <w:rPr>
          <w:rStyle w:val="DefaultParagraphFont"/>
          <w:rFonts w:ascii="PMingLiU" w:eastAsia="PMingLiU" w:hAnsi="PMingLiU" w:cs="PMingLiU"/>
        </w:rPr>
        <w:t>闭</w:t>
      </w:r>
      <w:r>
        <w:rPr>
          <w:rStyle w:val="DefaultParagraphFont"/>
          <w:rFonts w:ascii="MS UI Gothic" w:eastAsia="MS UI Gothic" w:hAnsi="MS UI Gothic" w:cs="MS UI Gothic"/>
        </w:rPr>
        <w:t>状</w:t>
      </w:r>
      <w:r>
        <w:rPr>
          <w:rStyle w:val="DefaultParagraphFont"/>
          <w:rFonts w:ascii="PMingLiU" w:eastAsia="PMingLiU" w:hAnsi="PMingLiU" w:cs="PMingLiU"/>
        </w:rPr>
        <w:t>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2" w:name="CQIG606"/>
      <w:bookmarkEnd w:id="12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安全注意事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项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勿在禁止使用无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0℃~40℃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-40℃~70℃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5~90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不是玩具，不要</w:t>
      </w:r>
      <w:r>
        <w:rPr>
          <w:rStyle w:val="DefaultParagraphFont"/>
          <w:rFonts w:ascii="PMingLiU" w:eastAsia="PMingLiU" w:hAnsi="PMingLiU" w:cs="PMingLiU"/>
        </w:rPr>
        <w:t>让</w:t>
      </w:r>
      <w:r>
        <w:rPr>
          <w:rStyle w:val="DefaultParagraphFont"/>
          <w:rFonts w:ascii="MS UI Gothic" w:eastAsia="MS UI Gothic" w:hAnsi="MS UI Gothic" w:cs="MS UI Gothic"/>
        </w:rPr>
        <w:t>幼童玩耍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，他</w:t>
      </w:r>
      <w:r>
        <w:rPr>
          <w:rStyle w:val="DefaultParagraphFont"/>
          <w:rFonts w:ascii="PMingLiU" w:eastAsia="PMingLiU" w:hAnsi="PMingLiU" w:cs="PMingLiU"/>
        </w:rPr>
        <w:t>们</w:t>
      </w:r>
      <w:r>
        <w:rPr>
          <w:rStyle w:val="DefaultParagraphFont"/>
          <w:rFonts w:ascii="MS UI Gothic" w:eastAsia="MS UI Gothic" w:hAnsi="MS UI Gothic" w:cs="MS UI Gothic"/>
        </w:rPr>
        <w:t>可能会</w:t>
      </w:r>
      <w:r>
        <w:rPr>
          <w:rStyle w:val="DefaultParagraphFont"/>
          <w:rFonts w:ascii="PMingLiU" w:eastAsia="PMingLiU" w:hAnsi="PMingLiU" w:cs="PMingLiU"/>
        </w:rPr>
        <w:t>伤</w:t>
      </w:r>
      <w:r>
        <w:rPr>
          <w:rStyle w:val="DefaultParagraphFont"/>
          <w:rFonts w:ascii="MS UI Gothic" w:eastAsia="MS UI Gothic" w:hAnsi="MS UI Gothic" w:cs="MS UI Gothic"/>
        </w:rPr>
        <w:t>害到自己、他人或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及其所有部件放在幼童接触不到的地方。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tishi">
    <w:name w:val="iconfont icon-tishi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pn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